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9a79" w14:textId="efe9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w:t>
      </w:r>
    </w:p>
    <w:p>
      <w:pPr>
        <w:spacing w:after="0"/>
        <w:ind w:left="0"/>
        <w:jc w:val="both"/>
      </w:pPr>
      <w:r>
        <w:rPr>
          <w:rFonts w:ascii="Times New Roman"/>
          <w:b w:val="false"/>
          <w:i w:val="false"/>
          <w:color w:val="000000"/>
          <w:sz w:val="28"/>
        </w:rPr>
        <w:t>Астана қаласы әкімдігінің 2026 жылғы 13 мамырдағы № 508-1630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Қазақстан Республикасы Заңы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Мәдениет саласындағы коммуналдық қазыналық кәсіпорындар өндіретін және өткізетін тауарлардың (жұмыстардың, көрсетілетін қызметтердің) бағалары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"Астана қаласының Мәдениет басқармасы" мемлекеттік мекемесінің басшысы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бес жұмыс күні ішінде Қазақстан Республикасы нормативтік құқықтық актілерінің Эталондық бақылау банкіне жіберілуін;</w:t>
      </w:r>
    </w:p>
    <w:bookmarkEnd w:id="3"/>
    <w:bookmarkStart w:name="z8" w:id="4"/>
    <w:p>
      <w:pPr>
        <w:spacing w:after="0"/>
        <w:ind w:left="0"/>
        <w:jc w:val="both"/>
      </w:pPr>
      <w:r>
        <w:rPr>
          <w:rFonts w:ascii="Times New Roman"/>
          <w:b w:val="false"/>
          <w:i w:val="false"/>
          <w:color w:val="000000"/>
          <w:sz w:val="28"/>
        </w:rPr>
        <w:t>
      2) осы қаулының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Е.Б. Байкенге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Астана қаласы әкімдігінің "Музыкалық жас көрермен театры" мемлекеттік коммуналдық қазыналық кәсіпорны өндіретін және өткізетін тауарлардың (жұмыстардың, көрсетілетін қызметтердің) бағасы.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концерттік залды жарықтандыру және дыбыстық жабдықтардың стандартты жиынтығымен 1 сағатқа қамтамасыз ету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 үшін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16 жасқа дейінгі балалар, студенттер, зейнеткерлер үшін (балаларға құжаттар, студенттік билет, зейнетақы куәлігі ұсынылған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билет құнының 50%-ы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қалалық елді мекендерде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16 жасқа дейінгі балалар, студенттер, зейнеткерлер үшін (балаларға құжаттар, студенттік билет, зейнетақы куәлігі ұсынылған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билет құнының 50%-ы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орталықтарында және ауылдық елді мекендерде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16 жасқа дейінгі балалар, студенттер, зейнеткерлер үшін (балаларға құжаттар, студенттік билет, зейнетақы куәлігі ұсынылған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билет құнының 50%-ы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өнер көрсетуін ұйымдастыру қызметтері (2 репетициядан, 1 рет өнер көрсетуден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іс-шараға топтық қатысу (228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іс-шараларды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bookmarkStart w:name="z13" w:id="7"/>
    <w:p>
      <w:pPr>
        <w:spacing w:after="0"/>
        <w:ind w:left="0"/>
        <w:jc w:val="both"/>
      </w:pPr>
      <w:r>
        <w:rPr>
          <w:rFonts w:ascii="Times New Roman"/>
          <w:b w:val="false"/>
          <w:i w:val="false"/>
          <w:color w:val="000000"/>
          <w:sz w:val="28"/>
        </w:rPr>
        <w:t>
      Ескертпе:</w:t>
      </w:r>
    </w:p>
    <w:bookmarkEnd w:id="7"/>
    <w:bookmarkStart w:name="z14" w:id="8"/>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8"/>
    <w:bookmarkStart w:name="z15" w:id="9"/>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9"/>
    <w:bookmarkStart w:name="z16" w:id="10"/>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 және ата-анасының қамқорлығынсыз қалған, 18 (он сегіз) жасқа толмаған, кәмелеттік жасқа толғанға дейін ата-анасынан айырылған балаларға іс-шараларға қатысу үшін тегін билеттер беріледі (растаушы құжаттарды ұсынған кезде).</w:t>
      </w:r>
    </w:p>
    <w:bookmarkEnd w:id="10"/>
    <w:bookmarkStart w:name="z17" w:id="11"/>
    <w:p>
      <w:pPr>
        <w:spacing w:after="0"/>
        <w:ind w:left="0"/>
        <w:jc w:val="both"/>
      </w:pPr>
      <w:r>
        <w:rPr>
          <w:rFonts w:ascii="Times New Roman"/>
          <w:b w:val="false"/>
          <w:i w:val="false"/>
          <w:color w:val="000000"/>
          <w:sz w:val="28"/>
        </w:rPr>
        <w:t>
      _______________________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2-қосымша</w:t>
            </w:r>
          </w:p>
        </w:tc>
      </w:tr>
    </w:tbl>
    <w:bookmarkStart w:name="z19" w:id="12"/>
    <w:p>
      <w:pPr>
        <w:spacing w:after="0"/>
        <w:ind w:left="0"/>
        <w:jc w:val="left"/>
      </w:pPr>
      <w:r>
        <w:rPr>
          <w:rFonts w:ascii="Times New Roman"/>
          <w:b/>
          <w:i w:val="false"/>
          <w:color w:val="000000"/>
        </w:rPr>
        <w:t xml:space="preserve"> Астана қаласы әкімдігінің "Бірлескен мұражайлар дирекциясы" мемлекеттік коммуналдық қазыналық кәсіпорны өндіретін және өткізетін тауарлардың (жұмыстардың, көрсетілетін қызметтердің) бағасы.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мемориалдық музей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кіру билеті (5 жастан 15 жасқа дейінгі)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мүгедектігі бар адамдар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қызметкерлері мен ICOM мүшелері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соңғы бейсенбі күні кіру билеті (экскурсиясыз)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18 жасқа дейінгі балалар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әскери борышын өтеп жүрген азаматтар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үйінде тұрып жатқан және I, II топтағы мүгедектігі бар адамдар мен 18 жасқа дейінгі мүгедек балалар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Қазақ/орыс тілінде экскурсия (бір адам үшін)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2-5 адам үшін экскурсия</w:t>
            </w:r>
          </w:p>
          <w:p>
            <w:pPr>
              <w:spacing w:after="20"/>
              <w:ind w:left="20"/>
              <w:jc w:val="both"/>
            </w:pPr>
            <w:r>
              <w:rPr>
                <w:rFonts w:ascii="Times New Roman"/>
                <w:b w:val="false"/>
                <w:i w:val="false"/>
                <w:color w:val="000000"/>
                <w:sz w:val="20"/>
              </w:rPr>
              <w:t>
</w:t>
            </w:r>
            <w:r>
              <w:rPr>
                <w:rFonts w:ascii="Times New Roman"/>
                <w:b w:val="false"/>
                <w:i w:val="false"/>
                <w:color w:val="000000"/>
                <w:sz w:val="20"/>
              </w:rPr>
              <w:t>6-10 адам үшін экскурсия</w:t>
            </w:r>
          </w:p>
          <w:p>
            <w:pPr>
              <w:spacing w:after="20"/>
              <w:ind w:left="20"/>
              <w:jc w:val="both"/>
            </w:pPr>
            <w:r>
              <w:rPr>
                <w:rFonts w:ascii="Times New Roman"/>
                <w:b w:val="false"/>
                <w:i w:val="false"/>
                <w:color w:val="000000"/>
                <w:sz w:val="20"/>
              </w:rPr>
              <w:t>
11-20 адам үшін экскурсия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1 000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2 000</w:t>
            </w:r>
          </w:p>
          <w:p>
            <w:pPr>
              <w:spacing w:after="20"/>
              <w:ind w:left="20"/>
              <w:jc w:val="both"/>
            </w:pPr>
            <w:r>
              <w:rPr>
                <w:rFonts w:ascii="Times New Roman"/>
                <w:b w:val="false"/>
                <w:i w:val="false"/>
                <w:color w:val="000000"/>
                <w:sz w:val="20"/>
              </w:rPr>
              <w:t>
</w:t>
            </w:r>
            <w:r>
              <w:rPr>
                <w:rFonts w:ascii="Times New Roman"/>
                <w:b w:val="false"/>
                <w:i w:val="false"/>
                <w:color w:val="000000"/>
                <w:sz w:val="20"/>
              </w:rPr>
              <w:t>3 000</w:t>
            </w:r>
          </w:p>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(5 жастан 15 жасқа дейінгі)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мүгедектігі бар адамдар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Ағылшын тілінде жүргізілетін экскурсия (бір адам үшін)</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2-5 адам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6-10 адам үшін</w:t>
            </w:r>
          </w:p>
          <w:p>
            <w:pPr>
              <w:spacing w:after="20"/>
              <w:ind w:left="20"/>
              <w:jc w:val="both"/>
            </w:pPr>
            <w:r>
              <w:rPr>
                <w:rFonts w:ascii="Times New Roman"/>
                <w:b w:val="false"/>
                <w:i w:val="false"/>
                <w:color w:val="000000"/>
                <w:sz w:val="20"/>
              </w:rPr>
              <w:t>
11-20 адам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8 000</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12 000</w:t>
            </w:r>
          </w:p>
          <w:p>
            <w:pPr>
              <w:spacing w:after="20"/>
              <w:ind w:left="20"/>
              <w:jc w:val="both"/>
            </w:pPr>
            <w:r>
              <w:rPr>
                <w:rFonts w:ascii="Times New Roman"/>
                <w:b w:val="false"/>
                <w:i w:val="false"/>
                <w:color w:val="000000"/>
                <w:sz w:val="20"/>
              </w:rPr>
              <w:t>
</w:t>
            </w:r>
            <w:r>
              <w:rPr>
                <w:rFonts w:ascii="Times New Roman"/>
                <w:b w:val="false"/>
                <w:i w:val="false"/>
                <w:color w:val="000000"/>
                <w:sz w:val="20"/>
              </w:rPr>
              <w:t>15 000</w:t>
            </w:r>
          </w:p>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18 жасқа дейінгі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әскери борышын өтеп жүрген азаматтар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үйінде тұрып жатқан және I, II топтағы мүгедектігі бар адамдар мен 18 жасқа дейінгі мүгедек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қызметкерлері мен ICOM мүшелері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Аудиогидті жалға алу (музейге тегін кіруге құқығы бар азаматтар үшін тегін)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аудиогид үшін кепіл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қарау (музейге тегін кіруге құқығы бар азаматтар үшін тегін)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музейі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кіру билеті (5 жастан 15 жасқа дейінгі)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мүгедектігі бар адамдар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қызметкерлері мен ICOM мүшелері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соңғы жұмасы күні кіру билеті (экскурсиясыз)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18 жасқа дейінгі балалар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әскери борышын өтеп жүрген азаматтар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үйінде тұрып жатқан және I, II топтағы мүгедектігі бар адамдар мен 18 жасқа дейінгі мүгедектігі бар балалар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Қазақ/орыс тіліндегі экскурсия (бір адам үшін)</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2-5 адам үшін экскурсия</w:t>
            </w:r>
          </w:p>
          <w:p>
            <w:pPr>
              <w:spacing w:after="20"/>
              <w:ind w:left="20"/>
              <w:jc w:val="both"/>
            </w:pPr>
            <w:r>
              <w:rPr>
                <w:rFonts w:ascii="Times New Roman"/>
                <w:b w:val="false"/>
                <w:i w:val="false"/>
                <w:color w:val="000000"/>
                <w:sz w:val="20"/>
              </w:rPr>
              <w:t>
</w:t>
            </w:r>
            <w:r>
              <w:rPr>
                <w:rFonts w:ascii="Times New Roman"/>
                <w:b w:val="false"/>
                <w:i w:val="false"/>
                <w:color w:val="000000"/>
                <w:sz w:val="20"/>
              </w:rPr>
              <w:t>6-10 адам үшін экскурсия</w:t>
            </w:r>
          </w:p>
          <w:p>
            <w:pPr>
              <w:spacing w:after="20"/>
              <w:ind w:left="20"/>
              <w:jc w:val="both"/>
            </w:pPr>
            <w:r>
              <w:rPr>
                <w:rFonts w:ascii="Times New Roman"/>
                <w:b w:val="false"/>
                <w:i w:val="false"/>
                <w:color w:val="000000"/>
                <w:sz w:val="20"/>
              </w:rPr>
              <w:t>
11-20 адам үшін экскурсия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1 000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2 000</w:t>
            </w:r>
          </w:p>
          <w:p>
            <w:pPr>
              <w:spacing w:after="20"/>
              <w:ind w:left="20"/>
              <w:jc w:val="both"/>
            </w:pPr>
            <w:r>
              <w:rPr>
                <w:rFonts w:ascii="Times New Roman"/>
                <w:b w:val="false"/>
                <w:i w:val="false"/>
                <w:color w:val="000000"/>
                <w:sz w:val="20"/>
              </w:rPr>
              <w:t>
</w:t>
            </w:r>
            <w:r>
              <w:rPr>
                <w:rFonts w:ascii="Times New Roman"/>
                <w:b w:val="false"/>
                <w:i w:val="false"/>
                <w:color w:val="000000"/>
                <w:sz w:val="20"/>
              </w:rPr>
              <w:t>3 000</w:t>
            </w:r>
          </w:p>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Ағылшын тілінде жүргізілетін экскурсия (бір адам үшін)</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2-5 адам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6-10 адам үшін</w:t>
            </w:r>
          </w:p>
          <w:p>
            <w:pPr>
              <w:spacing w:after="20"/>
              <w:ind w:left="20"/>
              <w:jc w:val="both"/>
            </w:pPr>
            <w:r>
              <w:rPr>
                <w:rFonts w:ascii="Times New Roman"/>
                <w:b w:val="false"/>
                <w:i w:val="false"/>
                <w:color w:val="000000"/>
                <w:sz w:val="20"/>
              </w:rPr>
              <w:t>
11-20 адам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
8 000</w:t>
            </w:r>
          </w:p>
          <w:p>
            <w:pPr>
              <w:spacing w:after="20"/>
              <w:ind w:left="20"/>
              <w:jc w:val="both"/>
            </w:pPr>
            <w:r>
              <w:rPr>
                <w:rFonts w:ascii="Times New Roman"/>
                <w:b w:val="false"/>
                <w:i w:val="false"/>
                <w:color w:val="000000"/>
                <w:sz w:val="20"/>
              </w:rPr>
              <w:t>
</w:t>
            </w:r>
            <w:r>
              <w:rPr>
                <w:rFonts w:ascii="Times New Roman"/>
                <w:b w:val="false"/>
                <w:i w:val="false"/>
                <w:color w:val="000000"/>
                <w:sz w:val="20"/>
              </w:rPr>
              <w:t>12 000</w:t>
            </w:r>
          </w:p>
          <w:p>
            <w:pPr>
              <w:spacing w:after="20"/>
              <w:ind w:left="20"/>
              <w:jc w:val="both"/>
            </w:pPr>
            <w:r>
              <w:rPr>
                <w:rFonts w:ascii="Times New Roman"/>
                <w:b w:val="false"/>
                <w:i w:val="false"/>
                <w:color w:val="000000"/>
                <w:sz w:val="20"/>
              </w:rPr>
              <w:t>
</w:t>
            </w:r>
            <w:r>
              <w:rPr>
                <w:rFonts w:ascii="Times New Roman"/>
                <w:b w:val="false"/>
                <w:i w:val="false"/>
                <w:color w:val="000000"/>
                <w:sz w:val="20"/>
              </w:rPr>
              <w:t>15 000</w:t>
            </w:r>
          </w:p>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мүгедектігі бар адамдар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әскери борышын өтеп жүрген азаматтар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үйінде тұрып жатқан және I, II топтағы мүгедектігі бар адамдар мен 18 жасқа дейінгі мүгедектігі бар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қызметкерлері мен ICOM мүшелері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18 жасқа дейінгі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музейі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кіру билеті (5 жастан 15 жасқа дейінгі)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мүгедектігі бар адамдар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қызметкерлері мен ICOM мүшелері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соңғы сәрсенбі күні кіру билеті (экскурсиясыз)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18 жасқа дейінгі балалар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әскери борышын өтеп жүрген азаматтар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үйінде тұрып жатқан және I, II топтағы мүгедектігі бар адамдар мен 18 жасқа дейінгі мүгедектігі бар балалар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Қазақ/орыс тіліндегі экскурсия (бір адам үшін)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2-5 адам үшін экскурсия</w:t>
            </w:r>
          </w:p>
          <w:p>
            <w:pPr>
              <w:spacing w:after="20"/>
              <w:ind w:left="20"/>
              <w:jc w:val="both"/>
            </w:pPr>
            <w:r>
              <w:rPr>
                <w:rFonts w:ascii="Times New Roman"/>
                <w:b w:val="false"/>
                <w:i w:val="false"/>
                <w:color w:val="000000"/>
                <w:sz w:val="20"/>
              </w:rPr>
              <w:t>
</w:t>
            </w:r>
            <w:r>
              <w:rPr>
                <w:rFonts w:ascii="Times New Roman"/>
                <w:b w:val="false"/>
                <w:i w:val="false"/>
                <w:color w:val="000000"/>
                <w:sz w:val="20"/>
              </w:rPr>
              <w:t>6-10 адам үшін экскурсия</w:t>
            </w:r>
          </w:p>
          <w:p>
            <w:pPr>
              <w:spacing w:after="20"/>
              <w:ind w:left="20"/>
              <w:jc w:val="both"/>
            </w:pPr>
            <w:r>
              <w:rPr>
                <w:rFonts w:ascii="Times New Roman"/>
                <w:b w:val="false"/>
                <w:i w:val="false"/>
                <w:color w:val="000000"/>
                <w:sz w:val="20"/>
              </w:rPr>
              <w:t>
11-20 адам үшін экскурсия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1 500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2 000</w:t>
            </w:r>
          </w:p>
          <w:p>
            <w:pPr>
              <w:spacing w:after="20"/>
              <w:ind w:left="20"/>
              <w:jc w:val="both"/>
            </w:pPr>
            <w:r>
              <w:rPr>
                <w:rFonts w:ascii="Times New Roman"/>
                <w:b w:val="false"/>
                <w:i w:val="false"/>
                <w:color w:val="000000"/>
                <w:sz w:val="20"/>
              </w:rPr>
              <w:t>
</w:t>
            </w:r>
            <w:r>
              <w:rPr>
                <w:rFonts w:ascii="Times New Roman"/>
                <w:b w:val="false"/>
                <w:i w:val="false"/>
                <w:color w:val="000000"/>
                <w:sz w:val="20"/>
              </w:rPr>
              <w:t>3 000</w:t>
            </w:r>
          </w:p>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(5 жастан 15 жасқа дейінгі)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мүгедектігі бар адамдар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Ағылшын тілінде жүргізілетін экскурсия (бір адам үшін)</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2-5 адам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6-10 адам үшін</w:t>
            </w:r>
          </w:p>
          <w:p>
            <w:pPr>
              <w:spacing w:after="20"/>
              <w:ind w:left="20"/>
              <w:jc w:val="both"/>
            </w:pPr>
            <w:r>
              <w:rPr>
                <w:rFonts w:ascii="Times New Roman"/>
                <w:b w:val="false"/>
                <w:i w:val="false"/>
                <w:color w:val="000000"/>
                <w:sz w:val="20"/>
              </w:rPr>
              <w:t>
11-20 адам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9 000</w:t>
            </w:r>
          </w:p>
          <w:p>
            <w:pPr>
              <w:spacing w:after="20"/>
              <w:ind w:left="20"/>
              <w:jc w:val="both"/>
            </w:pPr>
            <w:r>
              <w:rPr>
                <w:rFonts w:ascii="Times New Roman"/>
                <w:b w:val="false"/>
                <w:i w:val="false"/>
                <w:color w:val="000000"/>
                <w:sz w:val="20"/>
              </w:rPr>
              <w:t>
</w:t>
            </w:r>
            <w:r>
              <w:rPr>
                <w:rFonts w:ascii="Times New Roman"/>
                <w:b w:val="false"/>
                <w:i w:val="false"/>
                <w:color w:val="000000"/>
                <w:sz w:val="20"/>
              </w:rPr>
              <w:t>12 000</w:t>
            </w:r>
          </w:p>
          <w:p>
            <w:pPr>
              <w:spacing w:after="20"/>
              <w:ind w:left="20"/>
              <w:jc w:val="both"/>
            </w:pPr>
            <w:r>
              <w:rPr>
                <w:rFonts w:ascii="Times New Roman"/>
                <w:b w:val="false"/>
                <w:i w:val="false"/>
                <w:color w:val="000000"/>
                <w:sz w:val="20"/>
              </w:rPr>
              <w:t>
</w:t>
            </w:r>
            <w:r>
              <w:rPr>
                <w:rFonts w:ascii="Times New Roman"/>
                <w:b w:val="false"/>
                <w:i w:val="false"/>
                <w:color w:val="000000"/>
                <w:sz w:val="20"/>
              </w:rPr>
              <w:t>15 000</w:t>
            </w:r>
          </w:p>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Музыкалық лекция-концертке билет (сенбі немесе жексенбі күндері) - 1 адам үшін</w:t>
            </w:r>
          </w:p>
          <w:bookmarkEnd w:id="25"/>
          <w:p>
            <w:pPr>
              <w:spacing w:after="20"/>
              <w:ind w:left="20"/>
              <w:jc w:val="both"/>
            </w:pPr>
            <w:r>
              <w:rPr>
                <w:rFonts w:ascii="Times New Roman"/>
                <w:b w:val="false"/>
                <w:i w:val="false"/>
                <w:color w:val="000000"/>
                <w:sz w:val="20"/>
              </w:rPr>
              <w:t>
Қазақ немесе орыс тілінде бірегей музыкалық аспаптар арқылы көрсетілетін лекция-концерт (кіру билеті, экскурсия, лекция-концерт)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Музыкалық лекция-концертке билет (сенбі немесе жексенбі күндері) - 1 адам үшін</w:t>
            </w:r>
          </w:p>
          <w:bookmarkEnd w:id="26"/>
          <w:p>
            <w:pPr>
              <w:spacing w:after="20"/>
              <w:ind w:left="20"/>
              <w:jc w:val="both"/>
            </w:pPr>
            <w:r>
              <w:rPr>
                <w:rFonts w:ascii="Times New Roman"/>
                <w:b w:val="false"/>
                <w:i w:val="false"/>
                <w:color w:val="000000"/>
                <w:sz w:val="20"/>
              </w:rPr>
              <w:t>
Ағылшын тілінде бірегей музыкалық аспаптар арқылы көрсетілетін лекция-концерт (кіру билеті, экскурсия, лекция-концерт)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Алдын ала тапсырыс беру арқылы аптаның кез келген күні ұсынылатын лекция-концерт (30 адамға дейінгі аудитория үшін)</w:t>
            </w:r>
          </w:p>
          <w:bookmarkEnd w:id="27"/>
          <w:p>
            <w:pPr>
              <w:spacing w:after="20"/>
              <w:ind w:left="20"/>
              <w:jc w:val="both"/>
            </w:pPr>
            <w:r>
              <w:rPr>
                <w:rFonts w:ascii="Times New Roman"/>
                <w:b w:val="false"/>
                <w:i w:val="false"/>
                <w:color w:val="000000"/>
                <w:sz w:val="20"/>
              </w:rPr>
              <w:t>
(кіру билеті, экскурсия, лекция-концерт)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18 жасқа дейінгі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әскери борышын өтеп жүрген азаматтар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үйінде тұрып жатқан және I, II топтағы мүгедектігі бар адамдар мен 18 жасқа дейінгі мүгедектігі бар балалар үшін кіру билеті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 үшін (растайтын құжаты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bookmarkStart w:name="z59" w:id="28"/>
    <w:p>
      <w:pPr>
        <w:spacing w:after="0"/>
        <w:ind w:left="0"/>
        <w:jc w:val="both"/>
      </w:pPr>
      <w:r>
        <w:rPr>
          <w:rFonts w:ascii="Times New Roman"/>
          <w:b w:val="false"/>
          <w:i w:val="false"/>
          <w:color w:val="000000"/>
          <w:sz w:val="28"/>
        </w:rPr>
        <w:t>
      Ескертпе:</w:t>
      </w:r>
    </w:p>
    <w:bookmarkEnd w:id="28"/>
    <w:bookmarkStart w:name="z60" w:id="29"/>
    <w:p>
      <w:pPr>
        <w:spacing w:after="0"/>
        <w:ind w:left="0"/>
        <w:jc w:val="both"/>
      </w:pPr>
      <w:r>
        <w:rPr>
          <w:rFonts w:ascii="Times New Roman"/>
          <w:b w:val="false"/>
          <w:i w:val="false"/>
          <w:color w:val="000000"/>
          <w:sz w:val="28"/>
        </w:rPr>
        <w:t xml:space="preserve">
      Қазақстан Республикасы Мәдениет және спорт Қазақстан Республикасы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29"/>
    <w:bookmarkStart w:name="z61" w:id="30"/>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30"/>
    <w:bookmarkStart w:name="z62" w:id="31"/>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қатысу үшін тегін билеттер беріледі (растаушы құжаттарды ұсынған кезде).</w:t>
      </w:r>
    </w:p>
    <w:bookmarkEnd w:id="31"/>
    <w:bookmarkStart w:name="z63" w:id="32"/>
    <w:p>
      <w:pPr>
        <w:spacing w:after="0"/>
        <w:ind w:left="0"/>
        <w:jc w:val="both"/>
      </w:pPr>
      <w:r>
        <w:rPr>
          <w:rFonts w:ascii="Times New Roman"/>
          <w:b w:val="false"/>
          <w:i w:val="false"/>
          <w:color w:val="000000"/>
          <w:sz w:val="28"/>
        </w:rPr>
        <w:t>
      _______________________</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3-қосымша</w:t>
            </w:r>
          </w:p>
        </w:tc>
      </w:tr>
    </w:tbl>
    <w:bookmarkStart w:name="z65" w:id="33"/>
    <w:p>
      <w:pPr>
        <w:spacing w:after="0"/>
        <w:ind w:left="0"/>
        <w:jc w:val="left"/>
      </w:pPr>
      <w:r>
        <w:rPr>
          <w:rFonts w:ascii="Times New Roman"/>
          <w:b/>
          <w:i w:val="false"/>
          <w:color w:val="000000"/>
        </w:rPr>
        <w:t xml:space="preserve"> Астана қаласы әкімдігінің "Астаналық цирк" мемлекеттік коммуналдық қазыналық кәсіпорны өндіретін және өткізетін тауарлардың (жұмыстардың, көрсетілетін қызметтердің) бағасы.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билетінің құны, орталық секторлар А,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секторлар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қызметкерлерін, сондай-ақ гастрольдік бағдарламаларға қатысатын әртістер мен басқа да цирктік және театрландырылған ойын-сауық іс-шараларының қатысушыларын, сондай-ақ мәдениет саласының қайраткерлері мен қызметкерлерін орналастыру және олардың тұруын ұйымдастыру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нөмірі, айына, 2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нөмірі, айына, бір төсек-орын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орындық" нөмір,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орындық" нөмір, айына, бір төсек-орын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Цирктің залы мен манежін бірлескен цирктік,</w:t>
            </w:r>
          </w:p>
          <w:bookmarkEnd w:id="34"/>
          <w:p>
            <w:pPr>
              <w:spacing w:after="20"/>
              <w:ind w:left="20"/>
              <w:jc w:val="both"/>
            </w:pPr>
            <w:r>
              <w:rPr>
                <w:rFonts w:ascii="Times New Roman"/>
                <w:b w:val="false"/>
                <w:i w:val="false"/>
                <w:color w:val="000000"/>
                <w:sz w:val="20"/>
              </w:rPr>
              <w:t>
концерттік, спорттық және басқа да театрландырылған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 өткізу үшін 1 сағатқа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залы мен манежін бірлескен цирктік, концерттік, спорттық және басқа да театрландырылған ойын-сауық іс-шараларын өткізу үшін тәуліктік негізде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 тапсырыс беру қызметі (бағдарлама – 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Фойеде және ғимарат ішінде, экрандарда, баннерлерде және стендтерде жарнама орналастыру қызметі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фойесін бірлескен іс-шараларды өткізу үшін 1 тәулікке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фойесін бірлескен іс-шараларды өткізу үшін 1 сағатқа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ойын-сауық іс-шараларын ұйымдастыру үшін цирктің манежі мен фойесін, оның ішінде атқа мінгізу, парашюттік жабдықты пайдалана отырып балаларды цирк күмбезіне көтеру, цирк жануарлары мен әртістерімен фотосуретке түсіру, балалар ойыншықтарын өткізу қызметтерін қамтитын 1 тәулікке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Цирк әртістері орындайтын цирк нөмірлерінің құны,</w:t>
            </w:r>
          </w:p>
          <w:bookmarkEnd w:id="35"/>
          <w:p>
            <w:pPr>
              <w:spacing w:after="20"/>
              <w:ind w:left="20"/>
              <w:jc w:val="both"/>
            </w:pPr>
            <w:r>
              <w:rPr>
                <w:rFonts w:ascii="Times New Roman"/>
                <w:b w:val="false"/>
                <w:i w:val="false"/>
                <w:color w:val="000000"/>
                <w:sz w:val="20"/>
              </w:rPr>
              <w:t>
1 қойылым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Катушкалардағы эквилибр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жонглерлер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таяғы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Иттермен клоунада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жануарлар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пони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дуэті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белбеулер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сақинасы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Хула-хуптар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Белдіктегі гимнаст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Клоун дуэті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баланс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Штейн-траптағы эквилибр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Трапециядағы гимнаст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әуе ұшуы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джигитовкасы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Көгершіндер феериясы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африкалық арыстандар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гимнасты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"Жарқұс" әуе сақинасы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аюлар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Конферансье, вокалист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джигитовкасы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флэш" балеті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Иллюзионист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"Кар-де-парель" әуе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дрессурасы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Сигвейдегі эквилибр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әуе ұшуы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үшбұрышы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 жүрушілер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көпіршіктері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іс-шараларды өткізу үшін бір цирктік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bl>
    <w:bookmarkStart w:name="z68" w:id="36"/>
    <w:p>
      <w:pPr>
        <w:spacing w:after="0"/>
        <w:ind w:left="0"/>
        <w:jc w:val="both"/>
      </w:pPr>
      <w:r>
        <w:rPr>
          <w:rFonts w:ascii="Times New Roman"/>
          <w:b w:val="false"/>
          <w:i w:val="false"/>
          <w:color w:val="000000"/>
          <w:sz w:val="28"/>
        </w:rPr>
        <w:t>
      Ескертпе:</w:t>
      </w:r>
    </w:p>
    <w:bookmarkEnd w:id="36"/>
    <w:bookmarkStart w:name="z69" w:id="3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37"/>
    <w:bookmarkStart w:name="z70" w:id="38"/>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38"/>
    <w:bookmarkStart w:name="z71" w:id="39"/>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кәмелетке толғанға дейін ата-анасынан айырылған балаларға іс-шараларға бару үшін тегін билеттер беріледі (растаушы құжаттарды ұсынған кезде).</w:t>
      </w:r>
    </w:p>
    <w:bookmarkEnd w:id="39"/>
    <w:bookmarkStart w:name="z72" w:id="40"/>
    <w:p>
      <w:pPr>
        <w:spacing w:after="0"/>
        <w:ind w:left="0"/>
        <w:jc w:val="both"/>
      </w:pPr>
      <w:r>
        <w:rPr>
          <w:rFonts w:ascii="Times New Roman"/>
          <w:b w:val="false"/>
          <w:i w:val="false"/>
          <w:color w:val="000000"/>
          <w:sz w:val="28"/>
        </w:rPr>
        <w:t>
      _______________________</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4-қосымша</w:t>
            </w:r>
          </w:p>
        </w:tc>
      </w:tr>
    </w:tbl>
    <w:bookmarkStart w:name="z74" w:id="41"/>
    <w:p>
      <w:pPr>
        <w:spacing w:after="0"/>
        <w:ind w:left="0"/>
        <w:jc w:val="left"/>
      </w:pPr>
      <w:r>
        <w:rPr>
          <w:rFonts w:ascii="Times New Roman"/>
          <w:b/>
          <w:i w:val="false"/>
          <w:color w:val="000000"/>
        </w:rPr>
        <w:t xml:space="preserve"> Астана қаласы әкімдігінің "Еркеғали Рахмадиев атындағы мемлекеттік академиялық филармония" мемлекеттік коммуналдық қазыналық кәсіпорны өндіретін және өткізетін тауарлардың (жұмыстардың, көрсетілетін қызметтердің) бағасы.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 үшін концерттерге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 А және Б секторлары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концерт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Шетелдік орындаушылардың қатысуымен бірлескен іс-шараларды өткізу үшін залды ұсыну бойынша қызмет</w:t>
            </w:r>
          </w:p>
          <w:bookmarkEnd w:id="42"/>
          <w:p>
            <w:pPr>
              <w:spacing w:after="20"/>
              <w:ind w:left="20"/>
              <w:jc w:val="both"/>
            </w:pPr>
            <w:r>
              <w:rPr>
                <w:rFonts w:ascii="Times New Roman"/>
                <w:b w:val="false"/>
                <w:i w:val="false"/>
                <w:color w:val="000000"/>
                <w:sz w:val="20"/>
              </w:rPr>
              <w:t>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Шетелдік орындаушылардың қатысуымен бірлескен іс-шараларды өткізу үшін залды ұсыну бойынша қызмет</w:t>
            </w:r>
          </w:p>
          <w:bookmarkEnd w:id="43"/>
          <w:p>
            <w:pPr>
              <w:spacing w:after="20"/>
              <w:ind w:left="20"/>
              <w:jc w:val="both"/>
            </w:pPr>
            <w:r>
              <w:rPr>
                <w:rFonts w:ascii="Times New Roman"/>
                <w:b w:val="false"/>
                <w:i w:val="false"/>
                <w:color w:val="000000"/>
                <w:sz w:val="20"/>
              </w:rPr>
              <w:t>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4"/>
          <w:p>
            <w:pPr>
              <w:spacing w:after="20"/>
              <w:ind w:left="20"/>
              <w:jc w:val="both"/>
            </w:pPr>
            <w:r>
              <w:rPr>
                <w:rFonts w:ascii="Times New Roman"/>
                <w:b w:val="false"/>
                <w:i w:val="false"/>
                <w:color w:val="000000"/>
                <w:sz w:val="20"/>
              </w:rPr>
              <w:t>
Отандық орындаушылардың қатысуымен бірлескен іс-шараларды өткізу үшін залды ұсыну бойынша қызмет</w:t>
            </w:r>
          </w:p>
          <w:bookmarkEnd w:id="44"/>
          <w:p>
            <w:pPr>
              <w:spacing w:after="20"/>
              <w:ind w:left="20"/>
              <w:jc w:val="both"/>
            </w:pPr>
            <w:r>
              <w:rPr>
                <w:rFonts w:ascii="Times New Roman"/>
                <w:b w:val="false"/>
                <w:i w:val="false"/>
                <w:color w:val="000000"/>
                <w:sz w:val="20"/>
              </w:rPr>
              <w:t>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5"/>
          <w:p>
            <w:pPr>
              <w:spacing w:after="20"/>
              <w:ind w:left="20"/>
              <w:jc w:val="both"/>
            </w:pPr>
            <w:r>
              <w:rPr>
                <w:rFonts w:ascii="Times New Roman"/>
                <w:b w:val="false"/>
                <w:i w:val="false"/>
                <w:color w:val="000000"/>
                <w:sz w:val="20"/>
              </w:rPr>
              <w:t>
Отандық орындаушылардың қатысуымен бірлескен іс-шараларды өткізу үшін залды ұсыну бойынша қызмет</w:t>
            </w:r>
          </w:p>
          <w:bookmarkEnd w:id="45"/>
          <w:p>
            <w:pPr>
              <w:spacing w:after="20"/>
              <w:ind w:left="20"/>
              <w:jc w:val="both"/>
            </w:pPr>
            <w:r>
              <w:rPr>
                <w:rFonts w:ascii="Times New Roman"/>
                <w:b w:val="false"/>
                <w:i w:val="false"/>
                <w:color w:val="000000"/>
                <w:sz w:val="20"/>
              </w:rPr>
              <w:t>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орындаушылардың қатысуымен бірлескен іс-шараларды өткізу үшін (Астана қаласы, Абай даңғылы, № 29) залды ұсыну бойынша қызмет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 мен жобаларды өткізу үшін фойені ұсыну бойынша қызмет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үшін LED экранын ұсыну бойынша қызмет (1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баннерді орналастыру бойынша қызмет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ақпараттық-жүйелі экранды ұсыну бойынша қызмет (сағат 20:00-ден 02:00-ге дейін),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Қазақ/симфониялық/үрлемелі оркестрдің шағын құрамда, дайындықтарын қоса алғанда 30 минут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Қазақ/симфониялық/үрлемелі оркестрдің толық құрамда, дайындықтарын қоса алғанда 30 минут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этно-фольклорлық ансамблінің, "Сарыарқа" халық музыка ансамблінің, заманауи хореография балетінің "ALEM" камералық хорының, "Шалқыма" халық би ансамблінің, Ғ. Жұбанова атындағы Мемлекеттік ішекті квартетінің, трионың дайындықтарын қоса алғанда 30 минут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Қазақ/симфониялық/үрлемелі оркестрінің шағын құрамда, дайындықтарын қоса алғанда 1 сағат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Қазақ/симфониялық/үрлемелі оркестрінің толық құрамда, дайындықтарын қоса алғанда 1 сағат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этно-фольклорлық ансамблінің, "Сарыарқа" халық музыка ансамблінің, заманауи хореография балетінің "ALEM" камералық хорының, "Шалқыма" халық би ансамблінің, Ғ. Жұбанова атындағы Мемлекеттік ішекті квартетінің, трионың, дайындықты ескере отырып 1 сағат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Қазақ/симфониялық/үрлемелі оркестрінің шағын құрамда, дайындықтарын қоса алғанда 1,5 сағат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Қазақ/симфониялық/үрлемелі оркестрінің толық құрамда, дайындықтарын қоса алғанда 1,5 сағат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этно ансамбілінің, "Сарыарқа" халық музыка ансамблінің, заманауи хореография балетінің "ALEM" камералық хорының, "Шалқыма" халық би ансамблінің, Ғ. Жұбанова атындағы Мемлекеттік ішекті квартетінің, трионың, дайындықтарын қоса алғанда 1,5 сағат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Эстрадалық/классикалық/халық әні бөлімі солисінің 2 ән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Эстрадалық/классикалық/халықтық бөлімі солисінің 2 ән орындауы (еңбек сіңірген қайраткер)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Эстрадалық/классикалық/халықтық бөлімі солисінің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орындауы (халық әртісі)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концертті өткізу үшін жүргізушіні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қаласынан тыс жерлерде өткізілетін көшпелі концерттердің кіру билетінің құны Қазақстан Республикасының әкімшілік-аумақтық бөлінісіне сәйкес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46"/>
    <w:p>
      <w:pPr>
        <w:spacing w:after="0"/>
        <w:ind w:left="0"/>
        <w:jc w:val="both"/>
      </w:pPr>
      <w:r>
        <w:rPr>
          <w:rFonts w:ascii="Times New Roman"/>
          <w:b w:val="false"/>
          <w:i w:val="false"/>
          <w:color w:val="000000"/>
          <w:sz w:val="28"/>
        </w:rPr>
        <w:t>
      Ескертпе:</w:t>
      </w:r>
    </w:p>
    <w:bookmarkEnd w:id="46"/>
    <w:bookmarkStart w:name="z80" w:id="4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47"/>
    <w:bookmarkStart w:name="z81" w:id="48"/>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48"/>
    <w:bookmarkStart w:name="z82" w:id="49"/>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қатысу үшін тегін билеттер беріледі (растаушы құжаттарды ұсынған кезде).</w:t>
      </w:r>
    </w:p>
    <w:bookmarkEnd w:id="49"/>
    <w:bookmarkStart w:name="z83" w:id="50"/>
    <w:p>
      <w:pPr>
        <w:spacing w:after="0"/>
        <w:ind w:left="0"/>
        <w:jc w:val="both"/>
      </w:pPr>
      <w:r>
        <w:rPr>
          <w:rFonts w:ascii="Times New Roman"/>
          <w:b w:val="false"/>
          <w:i w:val="false"/>
          <w:color w:val="000000"/>
          <w:sz w:val="28"/>
        </w:rPr>
        <w:t>
      ___________________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5-қосымша</w:t>
            </w:r>
          </w:p>
        </w:tc>
      </w:tr>
    </w:tbl>
    <w:bookmarkStart w:name="z85" w:id="51"/>
    <w:p>
      <w:pPr>
        <w:spacing w:after="0"/>
        <w:ind w:left="0"/>
        <w:jc w:val="left"/>
      </w:pPr>
      <w:r>
        <w:rPr>
          <w:rFonts w:ascii="Times New Roman"/>
          <w:b/>
          <w:i w:val="false"/>
          <w:color w:val="000000"/>
        </w:rPr>
        <w:t xml:space="preserve"> Астана қаласы әкімдігінің "Жастар театры" мемлекеттік коммуналдық қазыналық кәсіпорны өндіретін және өткізетін тауарлардың (жұмыстардың, көрсетілетін қызметтердің) бағасы.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 үшін театрландырылған спектакльге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студенттер, III топтағы мүгедектігі бар адамдар үшін (растайтын құжаттарын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құнының 50%-ы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мен мектеп оқушылары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 аясында ұйымдастырылған спектакльдерге кіру билетінің құны (Қазақстан Республикасы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(Алматы, Шымкент) және Атырау, Ақтау қалалары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 және Наурыз мерекелеріне орай ұйымдастырылатын ертеңгіліктерге кіру билетінің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пен спектакльге кіру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дискотекаға кіру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 өткізу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Бірлескен іс-шара өткізу үшін залды беру қызметі, "Эконом" пакеті бойынша, 1 сағат:</w:t>
            </w:r>
          </w:p>
          <w:bookmarkEnd w:id="52"/>
          <w:p>
            <w:pPr>
              <w:spacing w:after="20"/>
              <w:ind w:left="20"/>
              <w:jc w:val="both"/>
            </w:pPr>
            <w:r>
              <w:rPr>
                <w:rFonts w:ascii="Times New Roman"/>
                <w:b w:val="false"/>
                <w:i w:val="false"/>
                <w:color w:val="000000"/>
                <w:sz w:val="20"/>
              </w:rPr>
              <w:t>
2 микрофон, 2 микрофон тірегі, дыбыстық техникалық қолдау, техникалық жұмыс жарығы, грим бөлмесі –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Бірлескен іс-шара өткізу үшін залды беру қызметі, "Стандарт" пакеті бойынша, 1 сағат:</w:t>
            </w:r>
          </w:p>
          <w:bookmarkEnd w:id="53"/>
          <w:p>
            <w:pPr>
              <w:spacing w:after="20"/>
              <w:ind w:left="20"/>
              <w:jc w:val="both"/>
            </w:pPr>
            <w:r>
              <w:rPr>
                <w:rFonts w:ascii="Times New Roman"/>
                <w:b w:val="false"/>
                <w:i w:val="false"/>
                <w:color w:val="000000"/>
                <w:sz w:val="20"/>
              </w:rPr>
              <w:t>
4 микрофон, 4 микрофон тірегі, дыбыстық техникалық қамтамасыз ету, динамикалық жарықтандыру (жарықты басқару пультімен), грим бөлмесі – 3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Бірлескен іс-шара өткізу үшін залды беру қызметі, "Эконом" пакеті бойынша, 12 сағат:</w:t>
            </w:r>
          </w:p>
          <w:bookmarkEnd w:id="54"/>
          <w:p>
            <w:pPr>
              <w:spacing w:after="20"/>
              <w:ind w:left="20"/>
              <w:jc w:val="both"/>
            </w:pPr>
            <w:r>
              <w:rPr>
                <w:rFonts w:ascii="Times New Roman"/>
                <w:b w:val="false"/>
                <w:i w:val="false"/>
                <w:color w:val="000000"/>
                <w:sz w:val="20"/>
              </w:rPr>
              <w:t>
2 микрофон, 2 микрофон тірегі, дыбыстық техникалық қолдау, техникалық жұмыс жарығы, грим бөлмесі –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Бірлескен іс-шара өткізу үшін залды ұсыну қызметі, "Стандарт" пакеті бойынша, 12 сағат:</w:t>
            </w:r>
          </w:p>
          <w:bookmarkEnd w:id="55"/>
          <w:p>
            <w:pPr>
              <w:spacing w:after="20"/>
              <w:ind w:left="20"/>
              <w:jc w:val="both"/>
            </w:pPr>
            <w:r>
              <w:rPr>
                <w:rFonts w:ascii="Times New Roman"/>
                <w:b w:val="false"/>
                <w:i w:val="false"/>
                <w:color w:val="000000"/>
                <w:sz w:val="20"/>
              </w:rPr>
              <w:t>
4 микрофон, 4 микрофон тірегі, дыбыстық техникалық қамтамасыз ету, динамикалық жарықтандыру (жарықты басқару пультімен), грим бөлмесі – 4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кезінде репетицияларға залды беру бойынша қызмет,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кезінде декорациялар мен концерттік жабдықтарды монтаждау және демонтаждау үшін залды беру бойынша қызмет,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өткізу үшін фойені беру, 1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өткізу үшін "Ақ желкен" залын беру,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концерттік бағдарламаларды өткізу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іс-шаралар өткізу бойынша қызмет,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Актердың 1 сағаттық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 жүргізушісінің 1 сағаттық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ұйымдарының тапсырысы бойынша спектакльді толық форматта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ұйымдарының тапсырысы бойынша спектакльден үзінді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шараны өткізу кезінде көрсетілетін қосымша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машинасы –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машинасы –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 машинасы –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шараны өткізу кезінде тапсырыс берушінің қосымша аппаратурасын орналастыру және қосу жөніндегі қызмет,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шараны өткізу үшін грим бөлмесін беру бойынша қызмет,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шараны өткізу кезінде проекторды беру бойынша қызмет (қуаттылығы 16000 Люмен),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шараны өткізу үшін дыбыс режиссерінің қызметін ұсыну,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шараны өткізу үшін жарық бойынша суретшінің қызметі,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шараны өткізу үшін сахна монтаждаушысының қызметі,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студиясы курстарын ұйымдастыру және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Фойеде баннерді орналастыру қызметі,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ұсыну қызметі, 1 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90" w:id="56"/>
    <w:p>
      <w:pPr>
        <w:spacing w:after="0"/>
        <w:ind w:left="0"/>
        <w:jc w:val="both"/>
      </w:pPr>
      <w:r>
        <w:rPr>
          <w:rFonts w:ascii="Times New Roman"/>
          <w:b w:val="false"/>
          <w:i w:val="false"/>
          <w:color w:val="000000"/>
          <w:sz w:val="28"/>
        </w:rPr>
        <w:t>
      Ескертпе:</w:t>
      </w:r>
    </w:p>
    <w:bookmarkEnd w:id="56"/>
    <w:bookmarkStart w:name="z91" w:id="5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57"/>
    <w:bookmarkStart w:name="z92" w:id="58"/>
    <w:p>
      <w:pPr>
        <w:spacing w:after="0"/>
        <w:ind w:left="0"/>
        <w:jc w:val="both"/>
      </w:pPr>
      <w:r>
        <w:rPr>
          <w:rFonts w:ascii="Times New Roman"/>
          <w:b w:val="false"/>
          <w:i w:val="false"/>
          <w:color w:val="000000"/>
          <w:sz w:val="28"/>
        </w:rPr>
        <w:t>
      Ұлы Отан соғысының қатысушылары мен мүгедектігі бар адамдары үшін – кіру тегін және кезексіз (растаушы құжаттарды ұсынған кезде).</w:t>
      </w:r>
    </w:p>
    <w:bookmarkEnd w:id="58"/>
    <w:bookmarkStart w:name="z93" w:id="59"/>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бару үшін тегін билеттер беріледі (растаушы құжаттарды ұсынған кезде).</w:t>
      </w:r>
    </w:p>
    <w:bookmarkEnd w:id="59"/>
    <w:bookmarkStart w:name="z94" w:id="60"/>
    <w:p>
      <w:pPr>
        <w:spacing w:after="0"/>
        <w:ind w:left="0"/>
        <w:jc w:val="both"/>
      </w:pPr>
      <w:r>
        <w:rPr>
          <w:rFonts w:ascii="Times New Roman"/>
          <w:b w:val="false"/>
          <w:i w:val="false"/>
          <w:color w:val="000000"/>
          <w:sz w:val="28"/>
        </w:rPr>
        <w:t>
      _______________________</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6-қосымша</w:t>
            </w:r>
          </w:p>
        </w:tc>
      </w:tr>
    </w:tbl>
    <w:bookmarkStart w:name="z96" w:id="61"/>
    <w:p>
      <w:pPr>
        <w:spacing w:after="0"/>
        <w:ind w:left="0"/>
        <w:jc w:val="left"/>
      </w:pPr>
      <w:r>
        <w:rPr>
          <w:rFonts w:ascii="Times New Roman"/>
          <w:b/>
          <w:i w:val="false"/>
          <w:color w:val="000000"/>
        </w:rPr>
        <w:t xml:space="preserve"> Астана қаласы әкімдігінің "Қуыршақ театры" мемлекеттік коммуналдық қазыналық кәсіпорны өндіретін және өткізетін тауарлардың (жұмыстардың, көрсетілетін қызметтердің) бағасы.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театрландырылған қойылымға кіру билетінің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топтағы мүгедектерге, көп балалы отбасыларға жеңілдіктер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құнының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50 минуттық кіру билеттері (театр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60 минуттық кіру билеттері (театр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90 минуттық кіру билеттері (театр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80 минуттық кіру билеттері (театр сыртында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90 минуттық кіру билеттері (театр сыртында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ұйымдарының тапсырысы бойынша спектакльді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40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50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60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70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80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90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ұйымдардың тапсырысы бойынша спектакльді театрдың ішінде ұсыну, қойылымның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25 мин (3 пен 5 жас аралығындағы балаларға арналған мини-спектакль).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ұйымдарының тапсырысы бойынша спектакльді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30 мин аниматорлармен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ұзақтығы 40 мин аниматорлармен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ұйымдардың тапсырысы бойынша спектакльді театрдың ішінде ұсыну, қойылымның ұзақтығы 35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ұйымдардың тапсырысы бойынша спектакльді театрдың ішінде ұсыну, қойылымның ұзақтығы 30 мин (аниматорлармен)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ұйымдардың тапсырысы бойынша спектакльді театрдың ішінде ұсыну, қойылымның ұзақтығы 30 мин (мини-спектакль, аниматорларсыз)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қуыршақтармен ойындарды өткізу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ұзақтығы 30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ұзақтығы 30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жөніндегі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 ұсыну жөніндегі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студиялары: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8 үйірме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10 үйірме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12 үйірме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bl>
    <w:bookmarkStart w:name="z97" w:id="62"/>
    <w:p>
      <w:pPr>
        <w:spacing w:after="0"/>
        <w:ind w:left="0"/>
        <w:jc w:val="both"/>
      </w:pPr>
      <w:r>
        <w:rPr>
          <w:rFonts w:ascii="Times New Roman"/>
          <w:b w:val="false"/>
          <w:i w:val="false"/>
          <w:color w:val="000000"/>
          <w:sz w:val="28"/>
        </w:rPr>
        <w:t>
      Ескертпе:</w:t>
      </w:r>
    </w:p>
    <w:bookmarkEnd w:id="62"/>
    <w:bookmarkStart w:name="z98" w:id="63"/>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бұйрығына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63"/>
    <w:bookmarkStart w:name="z99" w:id="64"/>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64"/>
    <w:bookmarkStart w:name="z100" w:id="65"/>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бару үшін тегін билеттер беріледі (растаушы құжаттарды ұсынған кезде).</w:t>
      </w:r>
    </w:p>
    <w:bookmarkEnd w:id="65"/>
    <w:bookmarkStart w:name="z101" w:id="66"/>
    <w:p>
      <w:pPr>
        <w:spacing w:after="0"/>
        <w:ind w:left="0"/>
        <w:jc w:val="both"/>
      </w:pPr>
      <w:r>
        <w:rPr>
          <w:rFonts w:ascii="Times New Roman"/>
          <w:b w:val="false"/>
          <w:i w:val="false"/>
          <w:color w:val="000000"/>
          <w:sz w:val="28"/>
        </w:rPr>
        <w:t>
      _______________________</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7-қосымша</w:t>
            </w:r>
          </w:p>
        </w:tc>
      </w:tr>
    </w:tbl>
    <w:bookmarkStart w:name="z103" w:id="67"/>
    <w:p>
      <w:pPr>
        <w:spacing w:after="0"/>
        <w:ind w:left="0"/>
        <w:jc w:val="left"/>
      </w:pPr>
      <w:r>
        <w:rPr>
          <w:rFonts w:ascii="Times New Roman"/>
          <w:b/>
          <w:i w:val="false"/>
          <w:color w:val="000000"/>
        </w:rPr>
        <w:t xml:space="preserve"> Астана қаласы әкімдігінің "Наз" мемлекеттік би театры" мемлекеттік коммуналдық қазыналық кәсіпорны өндіретін және өткізетін тауарлардың (жұмыстардың, көрсетілетін қызметтердің) бағасы.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11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іс-шараларға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толық құрамдағы көшпелі би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жарты құрамдағы көшпелі би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көшпелі би өнері, құрамның 1/4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көшпелі би өнері, 1 қатысушы 1 бимен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әншілерінің көшпелі би өнері, 1 қатысушы 1 нөмірмен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дайындық кезеңі мен қойылым процесін есепке алмай, прологқа қатысу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минуттық концерттік бағдарламаны ұйымдастыру және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дыбыс жабдықтарын, проекторды және өзге де техникамен қамтамасыз етусіз, көрермендер залында бірлескен іс-шаралар өткізу қызметтері (248+40 отыратын орын),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және дыбыс жабдығын, проекторды және өзге де техникамен қамтамасыз ете отырып, көрермендер залында (248+40 отыратын орын) бірлескен іс-шаралар өткізу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8"/>
          <w:p>
            <w:pPr>
              <w:spacing w:after="20"/>
              <w:ind w:left="20"/>
              <w:jc w:val="both"/>
            </w:pPr>
            <w:r>
              <w:rPr>
                <w:rFonts w:ascii="Times New Roman"/>
                <w:b w:val="false"/>
                <w:i w:val="false"/>
                <w:color w:val="000000"/>
                <w:sz w:val="20"/>
              </w:rPr>
              <w:t>
Балет сыныбында бірлескен іс-шаралар өткізу қызметтері,</w:t>
            </w:r>
          </w:p>
          <w:bookmarkEnd w:id="68"/>
          <w:p>
            <w:pPr>
              <w:spacing w:after="20"/>
              <w:ind w:left="20"/>
              <w:jc w:val="both"/>
            </w:pPr>
            <w:r>
              <w:rPr>
                <w:rFonts w:ascii="Times New Roman"/>
                <w:b w:val="false"/>
                <w:i w:val="false"/>
                <w:color w:val="000000"/>
                <w:sz w:val="20"/>
              </w:rPr>
              <w:t>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 (248+40 отыратын орын) және балет сыныбында бірлескен балалар іс-шараларын өткізу бойынша қызмет көрсету,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баннерді орналастыру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105" w:id="69"/>
    <w:p>
      <w:pPr>
        <w:spacing w:after="0"/>
        <w:ind w:left="0"/>
        <w:jc w:val="both"/>
      </w:pPr>
      <w:r>
        <w:rPr>
          <w:rFonts w:ascii="Times New Roman"/>
          <w:b w:val="false"/>
          <w:i w:val="false"/>
          <w:color w:val="000000"/>
          <w:sz w:val="28"/>
        </w:rPr>
        <w:t>
      Ескертпе:</w:t>
      </w:r>
    </w:p>
    <w:bookmarkEnd w:id="69"/>
    <w:bookmarkStart w:name="z106" w:id="70"/>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бұйрығына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70"/>
    <w:bookmarkStart w:name="z107" w:id="71"/>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71"/>
    <w:bookmarkStart w:name="z108" w:id="72"/>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бару үшін тегін билеттер беріледі (растаушы құжаттарды ұсынған кезде).</w:t>
      </w:r>
    </w:p>
    <w:bookmarkEnd w:id="72"/>
    <w:bookmarkStart w:name="z109" w:id="73"/>
    <w:p>
      <w:pPr>
        <w:spacing w:after="0"/>
        <w:ind w:left="0"/>
        <w:jc w:val="both"/>
      </w:pPr>
      <w:r>
        <w:rPr>
          <w:rFonts w:ascii="Times New Roman"/>
          <w:b w:val="false"/>
          <w:i w:val="false"/>
          <w:color w:val="000000"/>
          <w:sz w:val="28"/>
        </w:rPr>
        <w:t>
      _______________________</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8-қосымша</w:t>
            </w:r>
          </w:p>
        </w:tc>
      </w:tr>
    </w:tbl>
    <w:bookmarkStart w:name="z111" w:id="74"/>
    <w:p>
      <w:pPr>
        <w:spacing w:after="0"/>
        <w:ind w:left="0"/>
        <w:jc w:val="left"/>
      </w:pPr>
      <w:r>
        <w:rPr>
          <w:rFonts w:ascii="Times New Roman"/>
          <w:b/>
          <w:i w:val="false"/>
          <w:color w:val="000000"/>
        </w:rPr>
        <w:t xml:space="preserve"> Астана қаласы әкімдігінің "М. Горький атындағы Мемлекеттік академиялық орыс драма театры" мемлекеттік коммуналдық қазыналық кәсіпорны өндіретін және өткізетін тауарлардың (жұмыстардың, көрсетілетін қызметтердің) бағасы.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көрсетілетін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спектакльдердің премьерасына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спектакльдердің премьерасына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құнының 50%-ы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жаңа жылдық көрсетілімге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ұжымдық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қойылымдар. Бір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қойылымдар. Бір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концерттік іс-шараларды өткізу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көрсетілетін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оқушылар және зейнеткерлер үшін кешкі спектакльдерге билеттер (растайтын құжаттары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спектакльдің премьерасына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ертегі қойылымына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залды ұсыну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толық болған жағдайда (253 отыратын орын),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жартылай толық болған жағдайда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өткізу үшін фойені 1сағатқа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бірлескен іс-шаралар,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және жақын шетелдерге гастрольдік сапарлар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тараптың баға прейскуранты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театрлардың қатысуымен өткізілетін жобалар: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бойынша жобалар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табыстың 50%-ы</w:t>
            </w:r>
          </w:p>
        </w:tc>
      </w:tr>
    </w:tbl>
    <w:bookmarkStart w:name="z112" w:id="75"/>
    <w:p>
      <w:pPr>
        <w:spacing w:after="0"/>
        <w:ind w:left="0"/>
        <w:jc w:val="both"/>
      </w:pPr>
      <w:r>
        <w:rPr>
          <w:rFonts w:ascii="Times New Roman"/>
          <w:b w:val="false"/>
          <w:i w:val="false"/>
          <w:color w:val="000000"/>
          <w:sz w:val="28"/>
        </w:rPr>
        <w:t>
      Ескертпе:</w:t>
      </w:r>
    </w:p>
    <w:bookmarkEnd w:id="75"/>
    <w:bookmarkStart w:name="z113" w:id="76"/>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бұйрығына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76"/>
    <w:bookmarkStart w:name="z114" w:id="77"/>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77"/>
    <w:bookmarkStart w:name="z115" w:id="78"/>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бару үшін тегін билеттер беріледі (растаушы құжаттарды ұсынған кезде).</w:t>
      </w:r>
    </w:p>
    <w:bookmarkEnd w:id="78"/>
    <w:bookmarkStart w:name="z116" w:id="79"/>
    <w:p>
      <w:pPr>
        <w:spacing w:after="0"/>
        <w:ind w:left="0"/>
        <w:jc w:val="both"/>
      </w:pPr>
      <w:r>
        <w:rPr>
          <w:rFonts w:ascii="Times New Roman"/>
          <w:b w:val="false"/>
          <w:i w:val="false"/>
          <w:color w:val="000000"/>
          <w:sz w:val="28"/>
        </w:rPr>
        <w:t>
      _______________________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9-қосымша</w:t>
            </w:r>
          </w:p>
        </w:tc>
      </w:tr>
    </w:tbl>
    <w:bookmarkStart w:name="z118" w:id="80"/>
    <w:p>
      <w:pPr>
        <w:spacing w:after="0"/>
        <w:ind w:left="0"/>
        <w:jc w:val="left"/>
      </w:pPr>
      <w:r>
        <w:rPr>
          <w:rFonts w:ascii="Times New Roman"/>
          <w:b/>
          <w:i w:val="false"/>
          <w:color w:val="000000"/>
        </w:rPr>
        <w:t xml:space="preserve"> Астана қаласы әкімдігінің "Әзірбайжан Мәмбетов атындағы мемлекеттік драма және комедия театры" мемлекеттік коммуналдық қазыналық кәсіпорны өндіретін және өткізетін тауарлардың (жұмыстардың, көрсетілетін қызметтердің) бағасы.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қызметтердің, жұмыстардың)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топтағы мүгедектігі бар адамдар, ҰОС қатысушылары және 18 жасқа дейінгі мүгедектігі бар балалар үшін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3 топтағы мүгедектігі бар адамдар, көпбалалы отбасылар, студенттер, мектеп жасындағы балалар үшін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құнының 50%-ы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2-ші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3-ші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қалалардағы гастрольдерге арналған билет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қалалардағы гастрольдерге арналған билет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көрсетілімге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2-ші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3-ші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қойылымдарға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мамандардың, актерлердің, режиссерлердің қатысуымен іс-шараларға, концерттік бағдарламаға, шығармашылық кешке, фестивальге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2-ші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3-ші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өткізуге арналған концерттік залды ұсыну қызметі, "Эконом" пакеті, шағын форматты жоба, ұзақтығы 1 сағат, 2 микрофон, микрофонға арналған 2 тірек, қуаты 20 кВт дыбыстық техникалық қолдау, техникалық жұмыс жарығымен қамтамасыз ету, грим бөлмесі – 1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Бірлескен іс-шараларды өткізу үшін концерт залын ұсыну қызметі, "Стандарт" пакеті, ұзақтығы 1 сағат,</w:t>
            </w:r>
          </w:p>
          <w:bookmarkEnd w:id="81"/>
          <w:p>
            <w:pPr>
              <w:spacing w:after="20"/>
              <w:ind w:left="20"/>
              <w:jc w:val="both"/>
            </w:pPr>
            <w:r>
              <w:rPr>
                <w:rFonts w:ascii="Times New Roman"/>
                <w:b w:val="false"/>
                <w:i w:val="false"/>
                <w:color w:val="000000"/>
                <w:sz w:val="20"/>
              </w:rPr>
              <w:t>
2 микрофон, микрофонға арналған 2 тірек, қуаты сағатына 80 кВт және одан жоғары дыбыстық техникалық қамтамасыз ету; Spot 1200С динамикалық жарығы (жарық пультімен); грим бөлмесі - 3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концерт залын ұсыну қызметі, "Эконом" пакеті, ұзақтығы 12 сағатқа дейінгі шағын форматты жоба, 2 микрофон, микрофондарға арналған тіректер; қуаты 20-дан 50 кВт-қа дейінгі дыбыстық техника, техникалық жұмыс жарығымен қамтамасыз ету; грим бөлмесі - 3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бірлескен іс-шараларды өткізу үшін концерт залын ұсыну қызметі, "Стандарт" пакеті, ұзақтығы 12 сағатқа дейін, 4 микрофон, қуаты сағатына 80 кВт және одан жоғары дыбыстық техникалық қамтамасыз ету, Spot 1200 динамикалық жарығы (жарық пультімен), грим бөлмесі - 5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бірлескен іс-шараларды өткізу үшін концерт залын ұсыну бойынша қызметтер "Стандарт" пакеті -ұзақтығы 12 сағатқа дейін, 3 микрофон; қуаты сағатына 80 кВт және одан жоғары дыбыстық техникалық қамтамасыз ету; жарықпен техникалық қамтамасыз ету-динамикалық жарық, жарық пульті бар Spot 1200; грим бөлмесі - 5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12 сағатқа дейінгі бірлескен іс-шараларды өткізу кезінде дайындықтарға залды ұсыну бойынша қызмет: қуаты сағатына 80 кВт дейінгі дыбыстық техника, Spot 1200 динамикалық жарығымен (жарық пультімен) қамтамасыз ету, грим бөлмесі – 2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12 сағатқа дейінгі бірлескен іс – шараларды өткізу кезінде декорациялар мен концерттік жабдықтарды монтаждау және демонтаждау үшін залды ұсыну бойынша қызмет: жүк лифтінің қызметтері, техникалық жарық: жұмысқа арналған, техникалық жарықпен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1 – қабаттың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фойесін жарықтандыру – "Черепашка" шамымен ұсыну бойынша қызмет, 6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(конференциялар, презентациялар және т.б.) өткізу үшін 2 – қабаттың фойесін ұсыну бойынша қызмет, 6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кезінде актерлердің қатысуы,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Актердің 1 сағаттық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кезінде дыбыстық аппаратураны ұсыну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Микрофон-1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БЭК-лайн вокалға арналған аппаратура (3 микрофон тіректері, 3 микрофон,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кезінде тапсырыс берушінің қосымша аппаратурасын орналастыру және қосу бойынша қызметі, 1-б.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ғимаратының ішкі және сыртқы аумағынан 1 ш.м. алаңды электр қуатын қуаттау нүктесіне қосу мүмкіндігінсіз ұсыну қызметі, 12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ғимаратының ішкі және сыртқы аумағынан 1 ш.м. алаңды электр қуатын қуаттау нүктесіне қосу мүмкіндігімен ұсыну қызметі, 12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холында баннерді орналастыру қызметі, 6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грим бөлмесін ұсыну қызметі , 12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ғимаратын көркем фотосуреттер мен бейне түсірілімдерге ұсыну қызметі,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Проекторды ұсыну қызметі, 12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bookmarkStart w:name="z120" w:id="82"/>
    <w:p>
      <w:pPr>
        <w:spacing w:after="0"/>
        <w:ind w:left="0"/>
        <w:jc w:val="both"/>
      </w:pPr>
      <w:r>
        <w:rPr>
          <w:rFonts w:ascii="Times New Roman"/>
          <w:b w:val="false"/>
          <w:i w:val="false"/>
          <w:color w:val="000000"/>
          <w:sz w:val="28"/>
        </w:rPr>
        <w:t>
      Ескертпе:</w:t>
      </w:r>
    </w:p>
    <w:bookmarkEnd w:id="82"/>
    <w:bookmarkStart w:name="z121" w:id="83"/>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бұйрығына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83"/>
    <w:bookmarkStart w:name="z122" w:id="84"/>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84"/>
    <w:bookmarkStart w:name="z123" w:id="85"/>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бару үшін тегін билеттер беріледі (растаушы құжаттарды ұсынған кезде).</w:t>
      </w:r>
    </w:p>
    <w:bookmarkEnd w:id="85"/>
    <w:bookmarkStart w:name="z124" w:id="86"/>
    <w:p>
      <w:pPr>
        <w:spacing w:after="0"/>
        <w:ind w:left="0"/>
        <w:jc w:val="both"/>
      </w:pPr>
      <w:r>
        <w:rPr>
          <w:rFonts w:ascii="Times New Roman"/>
          <w:b w:val="false"/>
          <w:i w:val="false"/>
          <w:color w:val="000000"/>
          <w:sz w:val="28"/>
        </w:rPr>
        <w:t>
      _______________________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10-қосымша</w:t>
            </w:r>
          </w:p>
        </w:tc>
      </w:tr>
    </w:tbl>
    <w:bookmarkStart w:name="z126" w:id="87"/>
    <w:p>
      <w:pPr>
        <w:spacing w:after="0"/>
        <w:ind w:left="0"/>
        <w:jc w:val="left"/>
      </w:pPr>
      <w:r>
        <w:rPr>
          <w:rFonts w:ascii="Times New Roman"/>
          <w:b/>
          <w:i w:val="false"/>
          <w:color w:val="000000"/>
        </w:rPr>
        <w:t xml:space="preserve"> Астана қаласы әкімдігінің "Жастар" сарайы" мемлекеттік коммуналдық қазыналық кәсіпорны өндіретін және өткізетін тауарлардың (жұмыстардың, көрсетілетін қызметтердің) бағасы.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іс-шараларды өткізу кезінде қызметтердің көрсетілуі (821 отыратын орын),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іс-шараларды өткізу кезінде қызметтердің көрсетілуі (821 отыратын орын),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іс-шараларды өткізу кезінде жарық және дыбыс жабдықтарының стандарттық жинағымен қызметтердің көрсетілуі (821 отыратын орын),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іс-шараларды өткізу кезінде жарық және дыбыс жабдықтарының стандарттық жинағымен қызметтердің көрсетілуі (821 отыратын орын),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іс-шараларды өткізу кезінде жабдықтарды монтаж, демонтаж,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алаңда бірлескен іс-шараларды өткізу кезінде қызметтердің көрсетілуі (486 м²),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1-қабаттағы фойеде бірлескен іс-шараларды өткізу кезінде қызметтердің көрсетілуі,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2-қабаттағы фойеде бірлескен іс-шараларды өткізу кезінде қызметтердің көрсетілуі,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еденмен (партикабельмен, 1 данасы) қамтамасыз ету бойынша қызметтердің көрсетілуі, 1 данасына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бірлескен іс-шараларды өткізу кезінде қызметтердің көрсетілуі,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бірлескен іс-шараларды өткізу кезінде қызметтердің көрсетілуі,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үшін мерзімі 1 жылға келісім-шарт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арқылы спорт залы қызметтерінің 1 сағатқа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Бассейнге бір сағатқа кіру (жүзу) қызметтерінің санат бойынша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мүгедектігі бар адамдар, студенттер/жоғары сынып оқушылары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(7-14 жас аралығы, бойы кемінде 130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жүзу жолы, 1 сағатқа (академиялық: 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 ересектерге (1 айға 8 рет кіруге рұқсат абонементі)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 ересектерге ( 1 айға 12 рет кіру абонементі)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 балаларға (1 айға 8 рет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 балаларға (1 айға 12 рет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жүзуге үйрету сабақтарымен - балаларға (1 айға 8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жүзуге үйрету сабақтарымен - балаларға (1 айға 12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жүзуге үйрету сабақтарымен - ересектерге (1 айға 8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жүзуге үйрету сабақтарымен - ересектерге (1 айға 12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техникалық жабдықтармен қамтамасыз ету қызметтерін көрсету,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кВт.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8"/>
          <w:p>
            <w:pPr>
              <w:spacing w:after="20"/>
              <w:ind w:left="20"/>
              <w:jc w:val="both"/>
            </w:pPr>
            <w:r>
              <w:rPr>
                <w:rFonts w:ascii="Times New Roman"/>
                <w:b w:val="false"/>
                <w:i w:val="false"/>
                <w:color w:val="000000"/>
                <w:sz w:val="20"/>
              </w:rPr>
              <w:t>
15.</w:t>
            </w:r>
          </w:p>
          <w:bookmarkEnd w:id="88"/>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жабдықтармен қамтамасыз ету қызметтерін көрсету,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MA2 LIGHT жарық пульті,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Paky SHARPY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Paky ALPHA WASH 700 - 1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Paky ALPHA SPOT 1200 - 1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WASH GLPx4 - 1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Blinder x4 - 1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Beam 230 - 1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WASH (60 w)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HOG III IPC жарық пульті,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9"/>
          <w:p>
            <w:pPr>
              <w:spacing w:after="20"/>
              <w:ind w:left="20"/>
              <w:jc w:val="both"/>
            </w:pPr>
            <w:r>
              <w:rPr>
                <w:rFonts w:ascii="Times New Roman"/>
                <w:b w:val="false"/>
                <w:i w:val="false"/>
                <w:color w:val="000000"/>
                <w:sz w:val="20"/>
              </w:rPr>
              <w:t>
Бірлескен іс-шараларды өткізу үшін D&amp;B Audiotechnik дыбыс техникалық жабдықтармен қамтамасыз ету қызметтерін көрсету (қойылатын аппаратураның қуатына байланысты),</w:t>
            </w:r>
          </w:p>
          <w:bookmarkEnd w:id="89"/>
          <w:p>
            <w:pPr>
              <w:spacing w:after="20"/>
              <w:ind w:left="20"/>
              <w:jc w:val="both"/>
            </w:pPr>
            <w:r>
              <w:rPr>
                <w:rFonts w:ascii="Times New Roman"/>
                <w:b w:val="false"/>
                <w:i w:val="false"/>
                <w:color w:val="000000"/>
                <w:sz w:val="20"/>
              </w:rPr>
              <w:t>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30 кВт-ға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30-50 кВт-ға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50 кВт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TOP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TOP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 SUB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(күшейткіш)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(мониторлар)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MIDAS M32 - 1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Beringer x 32 - 1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Soundcraft VI 3000 - 1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SHURE SLX- 54 радиомикрофоны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Zenheizer G4 радиомикрофоны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(8*10) Trass System құралмалы сахнаны құру және қызмет көрсету бойынша қызметтер көрсету (тасымалдау, монтаж/демонтажды қоса алғанда),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(20*10) Trass System жиналмалы сахнаны құру және қызмет көрсету бойынша қызметтер көрсету (тасымалдау, монтаж/демонтажды қоса алғанда),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(24*16) WIEFA жиналмалы сахнаны құру және қызмет көрсету бойынша қызметтер көрсету (тасымалдау, монтаж/демонтажды қоса алғанда),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(24*16) EUROTRASS жиналмалы сахнаны құру және қызмет көрсету бойынша қызметтер көрсету (тасымалдау, монтаж/демонтажды қоса алғанда), 8-23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үйірме қызметтерінің көрсетілуі, (айына 12 рет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студиясы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үйірмесінің қызметтерін көрсету (айына 12 рет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үйірмесі қызметтерінің көрсетілуі (айына 12 рет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студенттер/жоғары сынып оқушылары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 ерекшеліктеріне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шеберлік студиясының қызметтерін көрсету (айына 8 рет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Домбырада ойнауға үйрету қызметтерін көрсету (айына 12 рет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Гитарада ойнауға үйрету қызметтерін көрсету (айына 12 рет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эстрадалық-симфониялық оркестр қызметтерін көрсету,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Symphony" оркестрінің қызметтерін көрсету,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шеберлік студиясының қызметтерін көрсету (айына 8 рет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аумағында немесе басқа орындарда кәсіби жабдықтарды пайдалана отырып бейне түсіру,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бойы кәсіби жарық және камералармен студияда видео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 3 камераға дейін қолдана отырып бір уақытта видео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Подкасттарды, сұхбаттарды және әңгімелесу форматтарын видеоға түсіру және кейінгі монтаждау 1 сағат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Студияда немесе сыртта 1 сағаттық интервьюмен бейнежазба жүргізу қызметтерін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бағдарламалар мен сахналық қойылымдарды бейнежазбаға түсіру,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мәдени және қоғамдық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видеоға түсіру, бір шара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шара аясында репортаждық және телевизиялық бейне 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Постановкалы видео жазбалар мен видеороликтер түсіру, минуттық ролик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Документалды фильмдер мен видео жобаларды жасау, 20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және презентациялық бейне роликтерді түсіру, бір минуттық ролик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ақпараттық сипаттағы бейне материалдарды өндіру, бір минуттық ролик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платформалар мен әлеуметтік желілер үшін контентті видеоға түсіру, бір минуттық роликке.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Смартфондармен кәсіби бейне түсірілім, кейін монтаж жасау, бір минуттық ролик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күрделіліктегі түсірілген бейне материалды монтаждау, 1 іс-шараға.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FPV форматындағы дронмен түсіру қызметін көрсету, 15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нейро желілерді пайдаланып жасалған бейне, бір минуттық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шығармашылық ұжымының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хореографиялық көрініс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және сұлулық студиясы,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5-ден 11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17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іс-шараларды өткізу үшін билет кассасының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көрсету, 1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іс-шараларды өткізу үшін билет кассасының қызметін көрсету, 1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секторы 1-9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секторы 10-19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секторы 20-21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секторы 1-13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секторы 13-19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секторы 20-21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секторы 1-9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секторы 10-19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секторы 20-21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іс-шараларына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қызмет көрсету (хореография, вокал, театр, бейнелеу өнері шеберханасы-студиясы бағытында)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іс-шараларды өткізу үшін LED экрандарын ұсыну қызметтерін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орталығын ұсыну қызметтерін көрсету, бірлескен іс-шараларды өткізу үшін, 3-қабат, 305-кеңсе,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bookmarkStart w:name="z129" w:id="90"/>
    <w:p>
      <w:pPr>
        <w:spacing w:after="0"/>
        <w:ind w:left="0"/>
        <w:jc w:val="both"/>
      </w:pPr>
      <w:r>
        <w:rPr>
          <w:rFonts w:ascii="Times New Roman"/>
          <w:b w:val="false"/>
          <w:i w:val="false"/>
          <w:color w:val="000000"/>
          <w:sz w:val="28"/>
        </w:rPr>
        <w:t>
      Ескертпе:</w:t>
      </w:r>
    </w:p>
    <w:bookmarkEnd w:id="90"/>
    <w:bookmarkStart w:name="z130" w:id="91"/>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бұйрығына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91"/>
    <w:bookmarkStart w:name="z131" w:id="92"/>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92"/>
    <w:bookmarkStart w:name="z132" w:id="93"/>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бару үшін тегін билеттер беріледі (растаушы құжаттарды ұсынған кезде).</w:t>
      </w:r>
    </w:p>
    <w:bookmarkEnd w:id="93"/>
    <w:bookmarkStart w:name="z133" w:id="94"/>
    <w:p>
      <w:pPr>
        <w:spacing w:after="0"/>
        <w:ind w:left="0"/>
        <w:jc w:val="both"/>
      </w:pPr>
      <w:r>
        <w:rPr>
          <w:rFonts w:ascii="Times New Roman"/>
          <w:b w:val="false"/>
          <w:i w:val="false"/>
          <w:color w:val="000000"/>
          <w:sz w:val="28"/>
        </w:rPr>
        <w:t>
      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13 мамыр</w:t>
            </w:r>
            <w:r>
              <w:br/>
            </w:r>
            <w:r>
              <w:rPr>
                <w:rFonts w:ascii="Times New Roman"/>
                <w:b w:val="false"/>
                <w:i w:val="false"/>
                <w:color w:val="000000"/>
                <w:sz w:val="20"/>
              </w:rPr>
              <w:t>№ 508-1630 қаулысына</w:t>
            </w:r>
            <w:r>
              <w:br/>
            </w:r>
            <w:r>
              <w:rPr>
                <w:rFonts w:ascii="Times New Roman"/>
                <w:b w:val="false"/>
                <w:i w:val="false"/>
                <w:color w:val="000000"/>
                <w:sz w:val="20"/>
              </w:rPr>
              <w:t>11-қосымша</w:t>
            </w:r>
          </w:p>
        </w:tc>
      </w:tr>
    </w:tbl>
    <w:bookmarkStart w:name="z135" w:id="95"/>
    <w:p>
      <w:pPr>
        <w:spacing w:after="0"/>
        <w:ind w:left="0"/>
        <w:jc w:val="left"/>
      </w:pPr>
      <w:r>
        <w:rPr>
          <w:rFonts w:ascii="Times New Roman"/>
          <w:b/>
          <w:i w:val="false"/>
          <w:color w:val="000000"/>
        </w:rPr>
        <w:t xml:space="preserve"> Астана қаласы әкімдігінің "Мәдени іс-шараларды өткізу дирекциясы" мемлекеттік коммуналдық қазыналық кәсіпорны өндіретін және өткізетін тауарлардың (жұмыстардың, көрсетілетін қызметтердің) бағасы.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ансамблінің 1,5 сағаттық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Амфитеатрға кіру билетінің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сектор (1-8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сектор (9-14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сектор (15-17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сектор (1-8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сектор (9-14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сектор (15-17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Амфитеатрда балалар іс-шарасына кіру билетінің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сектор (1-8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сектор (9-14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сектор (15-17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сектор (1-8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сектор (9-14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сектор (15-17 қатар,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 жазғы алаңында бірлескен іс-шара өткізу,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 жазғы алаңында бірлескен іс-шара өткізу,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іс-шараларды хабарландыру үшін Амфитеатр қасбетіне ақпараттық баннерді орналастыру бойынша қызметтер көрсету,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кіру аймағын ұсыну жөніндегі қызметтер, 12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залын ұсыну жөніндегі қызметтер,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VIP аймақты ұсыну бойынша қызметтер көрсету (қарау</w:t>
            </w:r>
          </w:p>
          <w:bookmarkEnd w:id="96"/>
          <w:p>
            <w:pPr>
              <w:spacing w:after="20"/>
              <w:ind w:left="20"/>
              <w:jc w:val="both"/>
            </w:pPr>
            <w:r>
              <w:rPr>
                <w:rFonts w:ascii="Times New Roman"/>
                <w:b w:val="false"/>
                <w:i w:val="false"/>
                <w:color w:val="000000"/>
                <w:sz w:val="20"/>
              </w:rPr>
              <w:t>
алаңы, демалыс бөлмесі, т.б.),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орындарында іс-шаралар өткізу бойынша қызметтер – залға, балконның болуына байланысты баға прейскурантына сәйкес билеттер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 8 000</w:t>
            </w:r>
          </w:p>
        </w:tc>
      </w:tr>
    </w:tbl>
    <w:bookmarkStart w:name="z137" w:id="97"/>
    <w:p>
      <w:pPr>
        <w:spacing w:after="0"/>
        <w:ind w:left="0"/>
        <w:jc w:val="both"/>
      </w:pPr>
      <w:r>
        <w:rPr>
          <w:rFonts w:ascii="Times New Roman"/>
          <w:b w:val="false"/>
          <w:i w:val="false"/>
          <w:color w:val="000000"/>
          <w:sz w:val="28"/>
        </w:rPr>
        <w:t>
      Ескертпе:</w:t>
      </w:r>
    </w:p>
    <w:bookmarkEnd w:id="97"/>
    <w:bookmarkStart w:name="z138" w:id="98"/>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атқарушының 2015 жылғы 29 шілдедегі № 259 "Мүгедектігі бар адамдардың мемлекеттік мәдениет ұйымдары өткізетін мәдени-көпшілік іс-шараларға қолжетімділігін қамтамасыз ету" ең төменгі әлеуметтік стандартын бекіту туралы" бұйрығына (Нормативтік құқықтық актілерді мемлекеттік тіркеу тізілімінде № 11964 болып тіркелген) сәйкес бірінші және екінші топтағы мүгедектігі бар адамдар және он сегіз жасқа дейінгі мүгедектігі бар балалар көрсетілетін қызметтерді бюджет қаражаты есебінен пайдаланады, ал үшінші топтағы мүгедектігі бар адамдар аталған қызметтер құнының 50 пайызын төлейді.</w:t>
      </w:r>
    </w:p>
    <w:bookmarkEnd w:id="98"/>
    <w:bookmarkStart w:name="z139" w:id="99"/>
    <w:p>
      <w:pPr>
        <w:spacing w:after="0"/>
        <w:ind w:left="0"/>
        <w:jc w:val="both"/>
      </w:pPr>
      <w:r>
        <w:rPr>
          <w:rFonts w:ascii="Times New Roman"/>
          <w:b w:val="false"/>
          <w:i w:val="false"/>
          <w:color w:val="000000"/>
          <w:sz w:val="28"/>
        </w:rPr>
        <w:t>
      Ұлы Отан соғысының қатысушылары мен мүгедектігі бар адамдар үшін – кіру тегін және кезексіз (растаушы құжаттарды ұсынған кезде).</w:t>
      </w:r>
    </w:p>
    <w:bookmarkEnd w:id="99"/>
    <w:bookmarkStart w:name="z140" w:id="100"/>
    <w:p>
      <w:pPr>
        <w:spacing w:after="0"/>
        <w:ind w:left="0"/>
        <w:jc w:val="both"/>
      </w:pPr>
      <w:r>
        <w:rPr>
          <w:rFonts w:ascii="Times New Roman"/>
          <w:b w:val="false"/>
          <w:i w:val="false"/>
          <w:color w:val="000000"/>
          <w:sz w:val="28"/>
        </w:rPr>
        <w:t>
      5 (бес) жасқа дейінгі балалар үшін жеке орын қарастырылмай тегін кіргізіледі. Жетім балаларға және ата-анасының қамқорлығынсыз қалған, 18 (он сегіз) жасқа толмаған, кәмелеттік жасқа толғанға дейін ата-анасынан айырылған балаларға іс-шараларға бару үшін тегін билеттер беріледі (растаушы құжаттарды ұсынған кезде).</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