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2a759" w14:textId="8f2a7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"Астана қаласында Қоғамдық жұмыстардың түрлері және қоғамдық жұмыстар орындалуға тиіс ұйымдардың тізбесін бекіту туралы" Астана қаласы әкімдігінің 2026 жылғы 14 сәуірдегі № 158-1267 қаулысына толықтыру енгізу туралы</w:t>
      </w:r>
    </w:p>
    <w:p>
      <w:pPr>
        <w:spacing w:after="0"/>
        <w:ind w:left="0"/>
        <w:jc w:val="both"/>
      </w:pPr>
      <w:r>
        <w:rPr>
          <w:rFonts w:ascii="Times New Roman"/>
          <w:b w:val="false"/>
          <w:i w:val="false"/>
          <w:color w:val="000000"/>
          <w:sz w:val="28"/>
        </w:rPr>
        <w:t>Астана қаласы әкімдігінің 2026 жылғы 15 қыркүйектегі № 158-3185 қаулысы</w:t>
      </w:r>
    </w:p>
    <w:p>
      <w:pPr>
        <w:spacing w:after="0"/>
        <w:ind w:left="0"/>
        <w:jc w:val="both"/>
      </w:pPr>
      <w:bookmarkStart w:name="z4" w:id="0"/>
      <w:r>
        <w:rPr>
          <w:rFonts w:ascii="Times New Roman"/>
          <w:b w:val="false"/>
          <w:i w:val="false"/>
          <w:color w:val="000000"/>
          <w:sz w:val="28"/>
        </w:rPr>
        <w:t xml:space="preserve">
      "Әкімшілік құқық бұзушылық туралы" Қазақстан Республикасы Кодексі 914-1-бабының </w:t>
      </w:r>
      <w:r>
        <w:rPr>
          <w:rFonts w:ascii="Times New Roman"/>
          <w:b w:val="false"/>
          <w:i w:val="false"/>
          <w:color w:val="000000"/>
          <w:sz w:val="28"/>
        </w:rPr>
        <w:t>3-тармағына</w:t>
      </w:r>
      <w:r>
        <w:rPr>
          <w:rFonts w:ascii="Times New Roman"/>
          <w:b w:val="false"/>
          <w:i w:val="false"/>
          <w:color w:val="000000"/>
          <w:sz w:val="28"/>
        </w:rPr>
        <w:t xml:space="preserve">, Қазақстан Республикасы Қылмыстық кодексінің </w:t>
      </w:r>
      <w:r>
        <w:rPr>
          <w:rFonts w:ascii="Times New Roman"/>
          <w:b w:val="false"/>
          <w:i w:val="false"/>
          <w:color w:val="000000"/>
          <w:sz w:val="28"/>
        </w:rPr>
        <w:t>43-бабына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37-бабына</w:t>
      </w:r>
      <w:r>
        <w:rPr>
          <w:rFonts w:ascii="Times New Roman"/>
          <w:b w:val="false"/>
          <w:i w:val="false"/>
          <w:color w:val="000000"/>
          <w:sz w:val="28"/>
        </w:rPr>
        <w:t xml:space="preserve"> сәйкес Астана қаласының әкімдігі ҚАУЛЫ ЕТЕДІ:</w:t>
      </w:r>
    </w:p>
    <w:bookmarkEnd w:id="0"/>
    <w:bookmarkStart w:name="z5" w:id="1"/>
    <w:p>
      <w:pPr>
        <w:spacing w:after="0"/>
        <w:ind w:left="0"/>
        <w:jc w:val="both"/>
      </w:pPr>
      <w:r>
        <w:rPr>
          <w:rFonts w:ascii="Times New Roman"/>
          <w:b w:val="false"/>
          <w:i w:val="false"/>
          <w:color w:val="000000"/>
          <w:sz w:val="28"/>
        </w:rPr>
        <w:t xml:space="preserve">
      1. "Астана қаласында Қоғамдық жұмыстардың түрлері және қоғамдық жұмыстар орындалуға тиіс ұйымдардың тізбесін бекіту туралы" Астана қаласы әкімдігінің 2026 жылғы 14 сәуірдегі № 158-1267 </w:t>
      </w:r>
      <w:r>
        <w:rPr>
          <w:rFonts w:ascii="Times New Roman"/>
          <w:b w:val="false"/>
          <w:i w:val="false"/>
          <w:color w:val="000000"/>
          <w:sz w:val="28"/>
        </w:rPr>
        <w:t>қаулысына</w:t>
      </w:r>
      <w:r>
        <w:rPr>
          <w:rFonts w:ascii="Times New Roman"/>
          <w:b w:val="false"/>
          <w:i w:val="false"/>
          <w:color w:val="000000"/>
          <w:sz w:val="28"/>
        </w:rPr>
        <w:t xml:space="preserve"> мынадай толықтыру енгізілсін:</w:t>
      </w:r>
    </w:p>
    <w:bookmarkEnd w:id="1"/>
    <w:bookmarkStart w:name="z6" w:id="2"/>
    <w:p>
      <w:pPr>
        <w:spacing w:after="0"/>
        <w:ind w:left="0"/>
        <w:jc w:val="both"/>
      </w:pPr>
      <w:r>
        <w:rPr>
          <w:rFonts w:ascii="Times New Roman"/>
          <w:b w:val="false"/>
          <w:i w:val="false"/>
          <w:color w:val="000000"/>
          <w:sz w:val="28"/>
        </w:rPr>
        <w:t xml:space="preserve">
      жоғарыда көрсетілген қаулыға </w:t>
      </w:r>
      <w:r>
        <w:rPr>
          <w:rFonts w:ascii="Times New Roman"/>
          <w:b w:val="false"/>
          <w:i w:val="false"/>
          <w:color w:val="000000"/>
          <w:sz w:val="28"/>
        </w:rPr>
        <w:t>қосымша</w:t>
      </w:r>
      <w:r>
        <w:rPr>
          <w:rFonts w:ascii="Times New Roman"/>
          <w:b w:val="false"/>
          <w:i w:val="false"/>
          <w:color w:val="000000"/>
          <w:sz w:val="28"/>
        </w:rPr>
        <w:t xml:space="preserve"> мынадай мазмұндағы реттік нөмірі 25-жолмен толықтырылсын:</w:t>
      </w:r>
    </w:p>
    <w:bookmarkEnd w:id="2"/>
    <w:bookmarkStart w:name="z7" w:id="3"/>
    <w:p>
      <w:pPr>
        <w:spacing w:after="0"/>
        <w:ind w:left="0"/>
        <w:jc w:val="both"/>
      </w:pPr>
      <w:r>
        <w:rPr>
          <w:rFonts w:ascii="Times New Roman"/>
          <w:b w:val="false"/>
          <w:i w:val="false"/>
          <w:color w:val="000000"/>
          <w:sz w:val="28"/>
        </w:rPr>
        <w:t>
      "</w:t>
      </w:r>
    </w:p>
    <w:bookmarkEnd w:id="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 Қылмыстық-атқару жүйесі комитетінің қылмыстық-атқару (пенитенциарлық) жүйесі мекемелерінің "Еңбек" шаруашылық жүргізу құқығындағы республикалық мемлекеттік кәсіпорны.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тазалау, оның ішінде қарды, қоқысты және мұз қатпарын тазарту, іргелес аумақтарды таза ұстау, сондай-ақ абаттандыру және санитариялық тазалықты қамтамасыз ету жөніндегі өзге де іс-шараларды жүзеге асыру.</w:t>
            </w:r>
          </w:p>
        </w:tc>
      </w:tr>
    </w:tbl>
    <w:bookmarkStart w:name="z8" w:id="4"/>
    <w:p>
      <w:pPr>
        <w:spacing w:after="0"/>
        <w:ind w:left="0"/>
        <w:jc w:val="both"/>
      </w:pPr>
      <w:r>
        <w:rPr>
          <w:rFonts w:ascii="Times New Roman"/>
          <w:b w:val="false"/>
          <w:i w:val="false"/>
          <w:color w:val="000000"/>
          <w:sz w:val="28"/>
        </w:rPr>
        <w:t>
      ".</w:t>
      </w:r>
    </w:p>
    <w:bookmarkEnd w:id="4"/>
    <w:bookmarkStart w:name="z9" w:id="5"/>
    <w:p>
      <w:pPr>
        <w:spacing w:after="0"/>
        <w:ind w:left="0"/>
        <w:jc w:val="both"/>
      </w:pPr>
      <w:r>
        <w:rPr>
          <w:rFonts w:ascii="Times New Roman"/>
          <w:b w:val="false"/>
          <w:i w:val="false"/>
          <w:color w:val="000000"/>
          <w:sz w:val="28"/>
        </w:rPr>
        <w:t>
      2. "Астана қаласының Жұмыспен қамту және әлеуметтік қорғау басқармасы" мемлекеттік мекемесі:</w:t>
      </w:r>
    </w:p>
    <w:bookmarkEnd w:id="5"/>
    <w:bookmarkStart w:name="z10" w:id="6"/>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ресми жариялау және Қазақстан Республикасының Нормативтік құқықтық актілерінің эталондық бақылау банкіне енгізу үшін Қазақстан Республикасы Әділет министрлігі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6"/>
    <w:bookmarkStart w:name="z11" w:id="7"/>
    <w:p>
      <w:pPr>
        <w:spacing w:after="0"/>
        <w:ind w:left="0"/>
        <w:jc w:val="both"/>
      </w:pPr>
      <w:r>
        <w:rPr>
          <w:rFonts w:ascii="Times New Roman"/>
          <w:b w:val="false"/>
          <w:i w:val="false"/>
          <w:color w:val="000000"/>
          <w:sz w:val="28"/>
        </w:rPr>
        <w:t>
      2) осы қаулы ресми жарияланғаннан кейін оның Астана қаласы әкімдігінің интернет-ресурсында орналастыруын қамтамасыз етсін.</w:t>
      </w:r>
    </w:p>
    <w:bookmarkEnd w:id="7"/>
    <w:bookmarkStart w:name="z12" w:id="8"/>
    <w:p>
      <w:pPr>
        <w:spacing w:after="0"/>
        <w:ind w:left="0"/>
        <w:jc w:val="both"/>
      </w:pPr>
      <w:r>
        <w:rPr>
          <w:rFonts w:ascii="Times New Roman"/>
          <w:b w:val="false"/>
          <w:i w:val="false"/>
          <w:color w:val="000000"/>
          <w:sz w:val="28"/>
        </w:rPr>
        <w:t>
      3. Осы қаулының орындалуын бақылау Астана қаласы әкімінің орынбасары Е.С. Мейрханға жүктелсін.</w:t>
      </w:r>
    </w:p>
    <w:bookmarkEnd w:id="8"/>
    <w:bookmarkStart w:name="z13" w:id="9"/>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Астана қаласының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