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4585" w14:textId="bb24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2025 жылғы 5 қыркүйектегі № 38-3 шешімі</w:t>
      </w:r>
    </w:p>
    <w:p>
      <w:pPr>
        <w:spacing w:after="0"/>
        <w:ind w:left="0"/>
        <w:jc w:val="both"/>
      </w:pPr>
      <w:bookmarkStart w:name="z3" w:id="0"/>
      <w:r>
        <w:rPr>
          <w:rFonts w:ascii="Times New Roman"/>
          <w:b w:val="false"/>
          <w:i w:val="false"/>
          <w:color w:val="000000"/>
          <w:sz w:val="28"/>
        </w:rPr>
        <w:t xml:space="preserve">
      "Қазақстан Республикасының мемлекеттік қызметі туралы" Қазақстан Республикасы Заңы 33 бабының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№16299 болып тіркелген) сәйкес, Шыңғырлау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аппараты" мемлекеттік мекемесінің "Б" корпусы мемлекеттік әкімшілік қызметшілерінің қызметін бағалау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xml:space="preserve">
      2. Шыңғырлау аудандық мәслихатының 2024 жылғы 4 маусымдағы №22-18 "Шыңғырлау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жойылды деп танылсын.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bookmarkStart w:name="z9" w:id="4"/>
    <w:p>
      <w:pPr>
        <w:spacing w:after="0"/>
        <w:ind w:left="0"/>
        <w:jc w:val="left"/>
      </w:pPr>
      <w:r>
        <w:rPr>
          <w:rFonts w:ascii="Times New Roman"/>
          <w:b/>
          <w:i w:val="false"/>
          <w:color w:val="000000"/>
        </w:rPr>
        <w:t xml:space="preserve"> "Шыңғырлау аудандық мәслихат аппараты" мемлекеттік мекемесінің "Б" корпусы мемлекеттік әкімшілік қызметшілерінің қызметін бағалау әдістемесі</w:t>
      </w:r>
    </w:p>
    <w:bookmarkEnd w:id="4"/>
    <w:bookmarkStart w:name="z10" w:id="5"/>
    <w:p>
      <w:pPr>
        <w:spacing w:after="0"/>
        <w:ind w:left="0"/>
        <w:jc w:val="left"/>
      </w:pPr>
      <w:r>
        <w:rPr>
          <w:rFonts w:ascii="Times New Roman"/>
          <w:b/>
          <w:i w:val="false"/>
          <w:color w:val="000000"/>
        </w:rPr>
        <w:t xml:space="preserve"> 1 тарау. Жалпы ережелер</w:t>
      </w:r>
    </w:p>
    <w:bookmarkEnd w:id="5"/>
    <w:bookmarkStart w:name="z11" w:id="6"/>
    <w:p>
      <w:pPr>
        <w:spacing w:after="0"/>
        <w:ind w:left="0"/>
        <w:jc w:val="both"/>
      </w:pPr>
      <w:r>
        <w:rPr>
          <w:rFonts w:ascii="Times New Roman"/>
          <w:b w:val="false"/>
          <w:i w:val="false"/>
          <w:color w:val="000000"/>
          <w:sz w:val="28"/>
        </w:rPr>
        <w:t>
      1. Осы "Шыңғырлау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(бұдан әрі – Заң) сәйкес әзірленді –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№13 </w:t>
      </w:r>
      <w:r>
        <w:rPr>
          <w:rFonts w:ascii="Times New Roman"/>
          <w:b w:val="false"/>
          <w:i w:val="false"/>
          <w:color w:val="000000"/>
          <w:sz w:val="28"/>
        </w:rPr>
        <w:t>бұйрығымен</w:t>
      </w:r>
      <w:r>
        <w:rPr>
          <w:rFonts w:ascii="Times New Roman"/>
          <w:b w:val="false"/>
          <w:i w:val="false"/>
          <w:color w:val="000000"/>
          <w:sz w:val="28"/>
        </w:rPr>
        <w:t>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16299 болып тіркелген) (бұдан әрі - Үлгілік әдістеме) және "Шыңғырлау аудандық мәслихат аппараты" мемлекеттік мекемесінің "Б" корпусы мемлекеттік әкімшілік қызметшілерінің қызметін бағалау тәртібін айқындайды.</w:t>
      </w:r>
    </w:p>
    <w:bookmarkEnd w:id="6"/>
    <w:bookmarkStart w:name="z12"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13" w:id="8"/>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8"/>
    <w:bookmarkStart w:name="z14"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5" w:id="10"/>
    <w:p>
      <w:pPr>
        <w:spacing w:after="0"/>
        <w:ind w:left="0"/>
        <w:jc w:val="both"/>
      </w:pPr>
      <w:r>
        <w:rPr>
          <w:rFonts w:ascii="Times New Roman"/>
          <w:b w:val="false"/>
          <w:i w:val="false"/>
          <w:color w:val="000000"/>
          <w:sz w:val="28"/>
        </w:rPr>
        <w:t>
      3) мәслихат аппаратының басшысы – Е-2 санаты бойынша "Б" корпусының мемлекеттік әкімшілік қызметшісі;</w:t>
      </w:r>
    </w:p>
    <w:bookmarkEnd w:id="10"/>
    <w:bookmarkStart w:name="z16" w:id="11"/>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1"/>
    <w:bookmarkStart w:name="z17" w:id="12"/>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2"/>
    <w:bookmarkStart w:name="z18" w:id="13"/>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3"/>
    <w:bookmarkStart w:name="z19" w:id="14"/>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4"/>
    <w:bookmarkStart w:name="z20" w:id="1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5"/>
    <w:bookmarkStart w:name="z21" w:id="1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6"/>
    <w:bookmarkStart w:name="z22" w:id="17"/>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7"/>
    <w:bookmarkStart w:name="z23" w:id="18"/>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8"/>
    <w:bookmarkStart w:name="z24" w:id="19"/>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19"/>
    <w:bookmarkStart w:name="z25" w:id="20"/>
    <w:p>
      <w:pPr>
        <w:spacing w:after="0"/>
        <w:ind w:left="0"/>
        <w:jc w:val="both"/>
      </w:pPr>
      <w:r>
        <w:rPr>
          <w:rFonts w:ascii="Times New Roman"/>
          <w:b w:val="false"/>
          <w:i w:val="false"/>
          <w:color w:val="000000"/>
          <w:sz w:val="28"/>
        </w:rPr>
        <w:t>
      4. Бағалау тоқсан қорытындысы бойынша – есепті тоқсаннан кейінгі</w:t>
      </w:r>
    </w:p>
    <w:bookmarkEnd w:id="20"/>
    <w:bookmarkStart w:name="z26" w:id="21"/>
    <w:p>
      <w:pPr>
        <w:spacing w:after="0"/>
        <w:ind w:left="0"/>
        <w:jc w:val="both"/>
      </w:pPr>
      <w:r>
        <w:rPr>
          <w:rFonts w:ascii="Times New Roman"/>
          <w:b w:val="false"/>
          <w:i w:val="false"/>
          <w:color w:val="000000"/>
          <w:sz w:val="28"/>
        </w:rPr>
        <w:t>
      айдың жиырмасыншы күнінен кешіктірілмей жүргізіледі.</w:t>
      </w:r>
    </w:p>
    <w:bookmarkEnd w:id="21"/>
    <w:bookmarkStart w:name="z27" w:id="22"/>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2"/>
    <w:bookmarkStart w:name="z28" w:id="23"/>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3"/>
    <w:bookmarkStart w:name="z29"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бағаналатын лауазымға тағайындалған немесе сайланған күннен бастап бір айдан кем болған жағдайда, оны бағалау жүргізілмейді.</w:t>
      </w:r>
    </w:p>
    <w:bookmarkEnd w:id="24"/>
    <w:bookmarkStart w:name="z30" w:id="25"/>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5"/>
    <w:bookmarkStart w:name="z31" w:id="26"/>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 көрсетілген мерзімде жүргізіледі.</w:t>
      </w:r>
    </w:p>
    <w:bookmarkEnd w:id="26"/>
    <w:bookmarkStart w:name="z32"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3"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5"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6"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7"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38" w:id="33"/>
    <w:p>
      <w:pPr>
        <w:spacing w:after="0"/>
        <w:ind w:left="0"/>
        <w:jc w:val="both"/>
      </w:pPr>
      <w:r>
        <w:rPr>
          <w:rFonts w:ascii="Times New Roman"/>
          <w:b w:val="false"/>
          <w:i w:val="false"/>
          <w:color w:val="000000"/>
          <w:sz w:val="28"/>
        </w:rPr>
        <w:t>
      8. Бағалауды ұйымдастырушылық сүйемелдеуді кадр мәселесіне жауапты бас маман ақпараттық жүйе арқылы қамтамасыз етеді.</w:t>
      </w:r>
    </w:p>
    <w:bookmarkEnd w:id="33"/>
    <w:bookmarkStart w:name="z39" w:id="34"/>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4"/>
    <w:bookmarkStart w:name="z40" w:id="35"/>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5"/>
    <w:bookmarkStart w:name="z41" w:id="36"/>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2" w:id="37"/>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3" w:id="38"/>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кадр мәселесіне жауапты бас маманда, сондай-ақ ақпараттық жүйеде сақталады.</w:t>
      </w:r>
    </w:p>
    <w:bookmarkEnd w:id="38"/>
    <w:bookmarkStart w:name="z44" w:id="39"/>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5" w:id="40"/>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кадр мәселесіне жауапты бас маман қарастырады.</w:t>
      </w:r>
    </w:p>
    <w:bookmarkEnd w:id="40"/>
    <w:bookmarkStart w:name="z46" w:id="41"/>
    <w:p>
      <w:pPr>
        <w:spacing w:after="0"/>
        <w:ind w:left="0"/>
        <w:jc w:val="both"/>
      </w:pPr>
      <w:r>
        <w:rPr>
          <w:rFonts w:ascii="Times New Roman"/>
          <w:b w:val="false"/>
          <w:i w:val="false"/>
          <w:color w:val="000000"/>
          <w:sz w:val="28"/>
        </w:rPr>
        <w:t>
      15. Кадр мәселесіне жауапты бас маман мыналарға жауапты болады:</w:t>
      </w:r>
    </w:p>
    <w:bookmarkEnd w:id="41"/>
    <w:bookmarkStart w:name="z47" w:id="4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2"/>
    <w:bookmarkStart w:name="z48" w:id="43"/>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3"/>
    <w:bookmarkStart w:name="z49" w:id="44"/>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4"/>
    <w:bookmarkStart w:name="z50" w:id="45"/>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5"/>
    <w:bookmarkStart w:name="z51" w:id="46"/>
    <w:p>
      <w:pPr>
        <w:spacing w:after="0"/>
        <w:ind w:left="0"/>
        <w:jc w:val="left"/>
      </w:pPr>
      <w:r>
        <w:rPr>
          <w:rFonts w:ascii="Times New Roman"/>
          <w:b/>
          <w:i w:val="false"/>
          <w:color w:val="000000"/>
        </w:rPr>
        <w:t xml:space="preserve"> 2-тарау. "Б" корпусының қызметшілерін саралау әдісімен бағалау тәртібі</w:t>
      </w:r>
    </w:p>
    <w:bookmarkEnd w:id="46"/>
    <w:bookmarkStart w:name="z52" w:id="47"/>
    <w:p>
      <w:pPr>
        <w:spacing w:after="0"/>
        <w:ind w:left="0"/>
        <w:jc w:val="both"/>
      </w:pPr>
      <w:r>
        <w:rPr>
          <w:rFonts w:ascii="Times New Roman"/>
          <w:b w:val="false"/>
          <w:i w:val="false"/>
          <w:color w:val="000000"/>
          <w:sz w:val="28"/>
        </w:rPr>
        <w:t>
      16. Мәслихат аппараты басшысының қызметін бағалау тікелей басшымен осы әдістеменің қосымшасына сәйкес нысан бойынша жүргізіледі.</w:t>
      </w:r>
    </w:p>
    <w:bookmarkEnd w:id="47"/>
    <w:bookmarkStart w:name="z53" w:id="48"/>
    <w:p>
      <w:pPr>
        <w:spacing w:after="0"/>
        <w:ind w:left="0"/>
        <w:jc w:val="both"/>
      </w:pPr>
      <w:r>
        <w:rPr>
          <w:rFonts w:ascii="Times New Roman"/>
          <w:b w:val="false"/>
          <w:i w:val="false"/>
          <w:color w:val="000000"/>
          <w:sz w:val="28"/>
        </w:rPr>
        <w:t>
      17. "Б" корпусының өзге де мемлекеттік әкімшілік қызметшілерін бағалау аппараттың басшысымен осы әдістеменің қосымшасына сәйкес нысан бойынша жүргізіледі.</w:t>
      </w:r>
    </w:p>
    <w:bookmarkEnd w:id="48"/>
    <w:bookmarkStart w:name="z54" w:id="49"/>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49"/>
    <w:bookmarkStart w:name="z55" w:id="50"/>
    <w:p>
      <w:pPr>
        <w:spacing w:after="0"/>
        <w:ind w:left="0"/>
        <w:jc w:val="both"/>
      </w:pPr>
      <w:r>
        <w:rPr>
          <w:rFonts w:ascii="Times New Roman"/>
          <w:b w:val="false"/>
          <w:i w:val="false"/>
          <w:color w:val="000000"/>
          <w:sz w:val="28"/>
        </w:rPr>
        <w:t>
      Бағалаушы адаммен 0-ден 5-ке дейінгі баға қойылады.</w:t>
      </w:r>
    </w:p>
    <w:bookmarkEnd w:id="50"/>
    <w:bookmarkStart w:name="z56" w:id="51"/>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1"/>
    <w:bookmarkStart w:name="z57" w:id="52"/>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2"/>
    <w:bookmarkStart w:name="z58" w:id="53"/>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көзделген тәртіппен калибрлеу сессияларын өткізеді.</w:t>
      </w:r>
    </w:p>
    <w:bookmarkEnd w:id="53"/>
    <w:bookmarkStart w:name="z59" w:id="54"/>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54"/>
    <w:bookmarkStart w:name="z60" w:id="55"/>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5"/>
    <w:bookmarkStart w:name="z61" w:id="56"/>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6"/>
    <w:bookmarkStart w:name="z62" w:id="57"/>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кадр мәселелеріне жауапты бас маман кіреді.</w:t>
      </w:r>
    </w:p>
    <w:bookmarkEnd w:id="57"/>
    <w:bookmarkStart w:name="z63" w:id="58"/>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көзделген тәртіппен өткізіледі.</w:t>
      </w:r>
    </w:p>
    <w:bookmarkEnd w:id="58"/>
    <w:bookmarkStart w:name="z64" w:id="59"/>
    <w:p>
      <w:pPr>
        <w:spacing w:after="0"/>
        <w:ind w:left="0"/>
        <w:jc w:val="both"/>
      </w:pPr>
      <w:r>
        <w:rPr>
          <w:rFonts w:ascii="Times New Roman"/>
          <w:b w:val="false"/>
          <w:i w:val="false"/>
          <w:color w:val="000000"/>
          <w:sz w:val="28"/>
        </w:rPr>
        <w:t>
      22. Кадр мәселесіне жауапты бас маман калибрлеу сессиясының қызметін ұйымдастырады.</w:t>
      </w:r>
    </w:p>
    <w:bookmarkEnd w:id="59"/>
    <w:bookmarkStart w:name="z65" w:id="60"/>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0"/>
    <w:bookmarkStart w:name="z66" w:id="61"/>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1"/>
    <w:bookmarkStart w:name="z67" w:id="62"/>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2"/>
    <w:bookmarkStart w:name="z68" w:id="6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3"/>
    <w:bookmarkStart w:name="z69" w:id="64"/>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Кадр мәселесіне жауапты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4"/>
    <w:bookmarkStart w:name="z70" w:id="65"/>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5"/>
    <w:p>
      <w:pPr>
        <w:spacing w:after="0"/>
        <w:ind w:left="0"/>
        <w:jc w:val="both"/>
      </w:pPr>
      <w:bookmarkStart w:name="z71" w:id="66"/>
      <w:r>
        <w:rPr>
          <w:rFonts w:ascii="Times New Roman"/>
          <w:b w:val="false"/>
          <w:i w:val="false"/>
          <w:color w:val="000000"/>
          <w:sz w:val="28"/>
        </w:rPr>
        <w:t>
      Кездесу кезінде мынадай мәселелер талқыланады:</w:t>
      </w:r>
    </w:p>
    <w:bookmarkEnd w:id="66"/>
    <w:p>
      <w:pPr>
        <w:spacing w:after="0"/>
        <w:ind w:left="0"/>
        <w:jc w:val="both"/>
      </w:pPr>
      <w:r>
        <w:rPr>
          <w:rFonts w:ascii="Times New Roman"/>
          <w:b w:val="false"/>
          <w:i w:val="false"/>
          <w:color w:val="000000"/>
          <w:sz w:val="28"/>
        </w:rPr>
        <w:t>бағаланатын кезеңдегі жетістіктеріне шолу;</w:t>
      </w:r>
    </w:p>
    <w:p>
      <w:pPr>
        <w:spacing w:after="0"/>
        <w:ind w:left="0"/>
        <w:jc w:val="both"/>
      </w:pPr>
      <w:r>
        <w:rPr>
          <w:rFonts w:ascii="Times New Roman"/>
          <w:b w:val="false"/>
          <w:i w:val="false"/>
          <w:color w:val="000000"/>
          <w:sz w:val="28"/>
        </w:rPr>
        <w:t>машықтар мен құзыреттердің дамуына шолу;</w:t>
      </w:r>
    </w:p>
    <w:p>
      <w:pPr>
        <w:spacing w:after="0"/>
        <w:ind w:left="0"/>
        <w:jc w:val="both"/>
      </w:pPr>
      <w:r>
        <w:rPr>
          <w:rFonts w:ascii="Times New Roman"/>
          <w:b w:val="false"/>
          <w:i w:val="false"/>
          <w:color w:val="000000"/>
          <w:sz w:val="28"/>
        </w:rPr>
        <w:t>қызметкердің әлеуетін шолу және мансаптық мақсатын талқылау.</w:t>
      </w:r>
    </w:p>
    <w:bookmarkStart w:name="z72" w:id="6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68"/>
    <w:p>
      <w:pPr>
        <w:spacing w:after="0"/>
        <w:ind w:left="0"/>
        <w:jc w:val="left"/>
      </w:pPr>
      <w:r>
        <w:rPr>
          <w:rFonts w:ascii="Times New Roman"/>
          <w:b/>
          <w:i w:val="false"/>
          <w:color w:val="000000"/>
        </w:rPr>
        <w:t xml:space="preserve"> Басшы лауазымды атқаратын адамның бағалау парағы</w:t>
      </w:r>
    </w:p>
    <w:bookmarkEnd w:id="68"/>
    <w:p>
      <w:pPr>
        <w:spacing w:after="0"/>
        <w:ind w:left="0"/>
        <w:jc w:val="both"/>
      </w:pPr>
      <w:bookmarkStart w:name="z76" w:id="69"/>
      <w:r>
        <w:rPr>
          <w:rFonts w:ascii="Times New Roman"/>
          <w:b w:val="false"/>
          <w:i w:val="false"/>
          <w:color w:val="000000"/>
          <w:sz w:val="28"/>
        </w:rPr>
        <w:t>
      (Бағаланатын адамның Т.А.Ә., мемлекеттік органды көрсете отырып лауазымы)</w:t>
      </w:r>
    </w:p>
    <w:bookmarkEnd w:id="69"/>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bookmarkStart w:name="z77" w:id="70"/>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70"/>
    <w:p>
      <w:pPr>
        <w:spacing w:after="0"/>
        <w:ind w:left="0"/>
        <w:jc w:val="both"/>
      </w:pPr>
      <w:r>
        <w:rPr>
          <w:rFonts w:ascii="Times New Roman"/>
          <w:b w:val="false"/>
          <w:i w:val="false"/>
          <w:color w:val="000000"/>
          <w:sz w:val="28"/>
        </w:rPr>
        <w:t>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Сауалнаманы басынан аяғына дейін алаңдамай толтыру қажет.</w:t>
      </w:r>
    </w:p>
    <w:p>
      <w:pPr>
        <w:spacing w:after="0"/>
        <w:ind w:left="0"/>
        <w:jc w:val="both"/>
      </w:pPr>
      <w:r>
        <w:rPr>
          <w:rFonts w:ascii="Times New Roman"/>
          <w:b w:val="false"/>
          <w:i w:val="false"/>
          <w:color w:val="000000"/>
          <w:sz w:val="28"/>
        </w:rPr>
        <w:t>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78" w:id="7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71"/>
    <w:p>
      <w:pPr>
        <w:spacing w:after="0"/>
        <w:ind w:left="0"/>
        <w:jc w:val="both"/>
      </w:pPr>
      <w:bookmarkStart w:name="z79" w:id="72"/>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72"/>
    <w:p>
      <w:pPr>
        <w:spacing w:after="0"/>
        <w:ind w:left="0"/>
        <w:jc w:val="both"/>
      </w:pPr>
      <w:r>
        <w:rPr>
          <w:rFonts w:ascii="Times New Roman"/>
          <w:b w:val="false"/>
          <w:i w:val="false"/>
          <w:color w:val="000000"/>
          <w:sz w:val="28"/>
        </w:rPr>
        <w:t>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Қызметшінің бағалау нәтижесі орташа қорытынды бағаның негізінде қойылады.</w:t>
      </w:r>
    </w:p>
    <w:p>
      <w:pPr>
        <w:spacing w:after="0"/>
        <w:ind w:left="0"/>
        <w:jc w:val="both"/>
      </w:pPr>
      <w:bookmarkStart w:name="z80" w:id="73"/>
      <w:r>
        <w:rPr>
          <w:rFonts w:ascii="Times New Roman"/>
          <w:b w:val="false"/>
          <w:i w:val="false"/>
          <w:color w:val="000000"/>
          <w:sz w:val="28"/>
        </w:rPr>
        <w:t>
      Қолы ________________</w:t>
      </w:r>
    </w:p>
    <w:bookmarkEnd w:id="73"/>
    <w:p>
      <w:pPr>
        <w:spacing w:after="0"/>
        <w:ind w:left="0"/>
        <w:jc w:val="both"/>
      </w:pPr>
      <w:r>
        <w:rPr>
          <w:rFonts w:ascii="Times New Roman"/>
          <w:b w:val="false"/>
          <w:i w:val="false"/>
          <w:color w:val="000000"/>
          <w:sz w:val="28"/>
        </w:rPr>
        <w:t>(электрондық цифрлық қолтаңба арқылы куәләндырылған)</w:t>
      </w:r>
    </w:p>
    <w:p>
      <w:pPr>
        <w:spacing w:after="0"/>
        <w:ind w:left="0"/>
        <w:jc w:val="both"/>
      </w:pPr>
      <w:r>
        <w:rPr>
          <w:rFonts w:ascii="Times New Roman"/>
          <w:b w:val="false"/>
          <w:i w:val="false"/>
          <w:color w:val="000000"/>
          <w:sz w:val="28"/>
        </w:rPr>
        <w:t>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74"/>
    <w:p>
      <w:pPr>
        <w:spacing w:after="0"/>
        <w:ind w:left="0"/>
        <w:jc w:val="left"/>
      </w:pPr>
      <w:r>
        <w:rPr>
          <w:rFonts w:ascii="Times New Roman"/>
          <w:b/>
          <w:i w:val="false"/>
          <w:color w:val="000000"/>
        </w:rPr>
        <w:t xml:space="preserve"> Басшы лауазымды атқармайтын адамның бағалау парағы</w:t>
      </w:r>
    </w:p>
    <w:bookmarkEnd w:id="74"/>
    <w:p>
      <w:pPr>
        <w:spacing w:after="0"/>
        <w:ind w:left="0"/>
        <w:jc w:val="both"/>
      </w:pPr>
      <w:bookmarkStart w:name="z84" w:id="75"/>
      <w:r>
        <w:rPr>
          <w:rFonts w:ascii="Times New Roman"/>
          <w:b w:val="false"/>
          <w:i w:val="false"/>
          <w:color w:val="000000"/>
          <w:sz w:val="28"/>
        </w:rPr>
        <w:t>
      (Бағаланатын адамның Т.А.Ә., мемлекеттік органды көрсете отырып лауазымы)</w:t>
      </w:r>
    </w:p>
    <w:bookmarkEnd w:id="75"/>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__________________________________________________________________________</w:t>
      </w:r>
    </w:p>
    <w:bookmarkStart w:name="z85" w:id="7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76"/>
    <w:bookmarkStart w:name="z86" w:id="7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77"/>
    <w:bookmarkStart w:name="z87" w:id="78"/>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78"/>
    <w:bookmarkStart w:name="z88" w:id="79"/>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8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0"/>
    <w:p>
      <w:pPr>
        <w:spacing w:after="0"/>
        <w:ind w:left="0"/>
        <w:jc w:val="both"/>
      </w:pPr>
      <w:bookmarkStart w:name="z90" w:id="81"/>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81"/>
    <w:p>
      <w:pPr>
        <w:spacing w:after="0"/>
        <w:ind w:left="0"/>
        <w:jc w:val="both"/>
      </w:pPr>
      <w:r>
        <w:rPr>
          <w:rFonts w:ascii="Times New Roman"/>
          <w:b w:val="false"/>
          <w:i w:val="false"/>
          <w:color w:val="000000"/>
          <w:sz w:val="28"/>
        </w:rPr>
        <w:t>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Қызметшінің бағалау нәтижесі орташа қорытынды бағаның негізінде қойылады.</w:t>
      </w:r>
    </w:p>
    <w:p>
      <w:pPr>
        <w:spacing w:after="0"/>
        <w:ind w:left="0"/>
        <w:jc w:val="both"/>
      </w:pPr>
      <w:bookmarkStart w:name="z91" w:id="82"/>
      <w:r>
        <w:rPr>
          <w:rFonts w:ascii="Times New Roman"/>
          <w:b w:val="false"/>
          <w:i w:val="false"/>
          <w:color w:val="000000"/>
          <w:sz w:val="28"/>
        </w:rPr>
        <w:t>
      Қолы ________________</w:t>
      </w:r>
    </w:p>
    <w:bookmarkEnd w:id="82"/>
    <w:p>
      <w:pPr>
        <w:spacing w:after="0"/>
        <w:ind w:left="0"/>
        <w:jc w:val="both"/>
      </w:pPr>
      <w:r>
        <w:rPr>
          <w:rFonts w:ascii="Times New Roman"/>
          <w:b w:val="false"/>
          <w:i w:val="false"/>
          <w:color w:val="000000"/>
          <w:sz w:val="28"/>
        </w:rPr>
        <w:t>(электрондық цифрлық қолтаңба арқылы куәләндырылған)</w:t>
      </w:r>
    </w:p>
    <w:p>
      <w:pPr>
        <w:spacing w:after="0"/>
        <w:ind w:left="0"/>
        <w:jc w:val="both"/>
      </w:pPr>
      <w:r>
        <w:rPr>
          <w:rFonts w:ascii="Times New Roman"/>
          <w:b w:val="false"/>
          <w:i w:val="false"/>
          <w:color w:val="000000"/>
          <w:sz w:val="28"/>
        </w:rPr>
        <w:t>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