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9738" w14:textId="1d59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2024 жылғы 25 желтоқсандағы № 31-8 "2025-2027 жылдарға арналған Шыңғырлау ауданының Шыңғырлау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2025 жылғы 27 наурыздағы № 34-8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аудандық мәслихатының 2024 жылғы 25 желтоқсандағы № 31-8 "2025-2027 жылдарға арналған Шыңғырлау ауданының Шыңғырлау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Шыңғырлау ауданының Шыңғырлау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111 941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50 815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61 076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133 897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-21 956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21 956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21 956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 тармақпен толықтырылсын: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 Ауылдық бюджетте 2025 жылға арналған аудандық бюджеттен берілетін нысаналы трансферттердің жалпы сомасы 5 733 мың теңге ескерілсін: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көгалдандыруына – 5 733 мың теңге.";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еңгізіледі.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31-8 шешіміне 1- 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Шыңғырлау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