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e99" w14:textId="eedf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31-5 "2025-2027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№31-5 "2025-2027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- 4 511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4 511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Ардақ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