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5948" w14:textId="ce25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арнаулы әлеуметтік қызметтер көрсетуге тарифтерді бекіту туралы</w:t>
      </w:r>
    </w:p>
    <w:p>
      <w:pPr>
        <w:spacing w:after="0"/>
        <w:ind w:left="0"/>
        <w:jc w:val="both"/>
      </w:pPr>
      <w:r>
        <w:rPr>
          <w:rFonts w:ascii="Times New Roman"/>
          <w:b w:val="false"/>
          <w:i w:val="false"/>
          <w:color w:val="000000"/>
          <w:sz w:val="28"/>
        </w:rPr>
        <w:t>Батыс Қазақстан облысы Шыңғырлау ауданы әкімдігінің 2025 жылғы 24 желтоқсандағы № 278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32987 болып тіркелген) сәйкес, Шыңғырлау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үйде арнаулы әлеуметтік қызметтер көрсетуге арналған тарифтер бекітілсін.</w:t>
      </w:r>
    </w:p>
    <w:bookmarkStart w:name="z4" w:id="0"/>
    <w:p>
      <w:pPr>
        <w:spacing w:after="0"/>
        <w:ind w:left="0"/>
        <w:jc w:val="both"/>
      </w:pPr>
      <w:r>
        <w:rPr>
          <w:rFonts w:ascii="Times New Roman"/>
          <w:b w:val="false"/>
          <w:i w:val="false"/>
          <w:color w:val="000000"/>
          <w:sz w:val="28"/>
        </w:rPr>
        <w:t>
      2. "Шыңғырлау ауданының жұмыспен қамту және әлеуметтік бағдарламалар бөлімі" мемлекеттік мекемесі осы қаулыдан туындайтын қажетті шараларды қабылдасын.</w:t>
      </w:r>
    </w:p>
    <w:bookmarkEnd w:id="0"/>
    <w:bookmarkStart w:name="z5" w:id="1"/>
    <w:p>
      <w:pPr>
        <w:spacing w:after="0"/>
        <w:ind w:left="0"/>
        <w:jc w:val="both"/>
      </w:pPr>
      <w:r>
        <w:rPr>
          <w:rFonts w:ascii="Times New Roman"/>
          <w:b w:val="false"/>
          <w:i w:val="false"/>
          <w:color w:val="000000"/>
          <w:sz w:val="28"/>
        </w:rPr>
        <w:t>
      3. Осы қаулының көшірмесін электрондық түрде мемлекеттік және орыс тілдерінде ресми жариялау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кәсіпорнының Батыс Қазақстан облысы бойынша филиалына және Қазақстан Республикасы нормативтік құқықтық актілерінің эталондық бақылау банкіне ресми жариялау үшін ұсынуды.</w:t>
      </w:r>
    </w:p>
    <w:bookmarkEnd w:id="1"/>
    <w:bookmarkStart w:name="z6" w:id="2"/>
    <w:p>
      <w:pPr>
        <w:spacing w:after="0"/>
        <w:ind w:left="0"/>
        <w:jc w:val="both"/>
      </w:pPr>
      <w:r>
        <w:rPr>
          <w:rFonts w:ascii="Times New Roman"/>
          <w:b w:val="false"/>
          <w:i w:val="false"/>
          <w:color w:val="000000"/>
          <w:sz w:val="28"/>
        </w:rPr>
        <w:t>
      4. осы қаулыны Шыңғырлау ауданы әкімдігінің интернет-ресурсында ресми жарияланғаннан кейін орналастыруды қамтамасыз етсін.</w:t>
      </w:r>
    </w:p>
    <w:bookmarkEnd w:id="2"/>
    <w:bookmarkStart w:name="z7" w:id="3"/>
    <w:p>
      <w:pPr>
        <w:spacing w:after="0"/>
        <w:ind w:left="0"/>
        <w:jc w:val="both"/>
      </w:pPr>
      <w:r>
        <w:rPr>
          <w:rFonts w:ascii="Times New Roman"/>
          <w:b w:val="false"/>
          <w:i w:val="false"/>
          <w:color w:val="000000"/>
          <w:sz w:val="28"/>
        </w:rPr>
        <w:t>
      5. Осы қаулының орындалуын бақылау жетекшілік ететін аудан әкімінің орынбасарына жүктелсін.</w:t>
      </w:r>
    </w:p>
    <w:bookmarkEnd w:id="3"/>
    <w:bookmarkStart w:name="z8" w:id="4"/>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Өмірәлиев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 xml:space="preserve">2025 жылғы "24" </w:t>
            </w:r>
            <w:r>
              <w:br/>
            </w:r>
            <w:r>
              <w:rPr>
                <w:rFonts w:ascii="Times New Roman"/>
                <w:b w:val="false"/>
                <w:i w:val="false"/>
                <w:color w:val="000000"/>
                <w:sz w:val="20"/>
              </w:rPr>
              <w:t xml:space="preserve">желтоқсандағы № 278 </w:t>
            </w:r>
            <w:r>
              <w:br/>
            </w:r>
            <w:r>
              <w:rPr>
                <w:rFonts w:ascii="Times New Roman"/>
                <w:b w:val="false"/>
                <w:i w:val="false"/>
                <w:color w:val="000000"/>
                <w:sz w:val="20"/>
              </w:rPr>
              <w:t>қаулысына қосымша</w:t>
            </w:r>
          </w:p>
        </w:tc>
      </w:tr>
    </w:tbl>
    <w:bookmarkStart w:name="z10" w:id="5"/>
    <w:p>
      <w:pPr>
        <w:spacing w:after="0"/>
        <w:ind w:left="0"/>
        <w:jc w:val="left"/>
      </w:pPr>
      <w:r>
        <w:rPr>
          <w:rFonts w:ascii="Times New Roman"/>
          <w:b/>
          <w:i w:val="false"/>
          <w:color w:val="000000"/>
        </w:rPr>
        <w:t xml:space="preserve"> Үйде арнаулы әлеуметтік қызмет көрсету жағдайында көрсетілетін қызметтерге жан басына шаққандағы тарифтер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 алушыға шаққандағы бір күндік қызметтің құны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байланысты өзін-өзі күтудің, оның ішінде, төсектен тұру, төсекке жату, киіну және шешіну, жуыну, тамақ ішу, сусын ішу, дәретхананы немесе дәрет ыдысын пайдалану, қозғалып жүру, тісін немесе жағын күту, көзілдірік немесе есту аппаратын қолдану, тырнағын алу, ер кісілерге – сақал-мұртын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қызметтерін ұйымдастыруға көмектесу (қайтыс болған қызметтерді алушының туыстары (заңды өкілдері) болмаған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алушылардың отбасы мүшелеріне жеке қызметтер көрсетушінің және гигиеналық-санитариялық сипаттағы практикалық дағдыларды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балалармен үйден тыс жерде бір елді мекен шегінде ілесіп жүру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адамдармен үйден тыс жерде бір елді мекен шегінде ілесіп жүру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хат жазу және оқуға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ыстық тамақ, азық-түлік және күнделікті қажетті азық-түліктік емес тауарларды сатып алу және үйге жеткізіп беруге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ас әзірлеуге көмектесу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адамдардың пешін жағуға, отын, көмір және су әкелуге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адамдардың киімдерін жууға, химиялық тазалауға, жөндеуге тапсыру және оларды алып келуге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адамдардың кірін жууға көмектесу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адамдардың тұрғын үй-жайларын жөндеуге және жинауға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адамдардың тұрғын үй және коммуналдық қызметтерді төлеуге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маман/кейс-менеджер әлеуметтік қызметкер (әлеуметтік жұмыс жөніндегі 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жоспарларының орындалуын бақылау (мамандардың жұмысын үйлестіру, қызметтерді жеке жоспарға сәйкес көрсетілуін мониторингтеу)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маман/кейс-менеджер әлеуметтік қызметкер (әлеуметтік жұмыс жөніндегі 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жеңілдіктерді, жәрдемақыларды, өтемақыларды, алименттер мен тиісті төлемдерді алуға, тұрғын үй жағдайын жақсартуға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маман/кейс-менеджер әлеуметтік қызметкер (әлеуметтік жұмыс жөніндегі 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сондай-ақ балаларды тәрбиелеп отырған және он сегіз жастан асқан адамдарды күтуді жүзеге асыратын отбасыларға өзін-өзі қамтамасыз ету және отбасының материалдық жағдайын жақсарту мәселелері бойынша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маман/кейс-менеджер әлеуметтік қызметкер (әлеуметтік жұмыс жөніндегі 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 саны бойынша есеп жүргізу, статистика және есептілік жүргізу; әлеуметтік-экономикалық мәселелер бойынша мемлекеттік және мемлекеттік емес ұйымдармен өзара әрекеттесу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маман/кейс-менеджер әлеуметтік қызметкер (әлеуметтік жұмыс жөніндегі 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бос уақытты өткізу іс-шараларын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маман/кейс-менеджер әлеуметтік қызметкер (әлеуметтік жұмыс жөніндегі 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және үйірме жұмыстарын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маман/кейс-менеджер әлеуметтік қызметкер (әлеуметтік жұмыс жөніндегі 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бос уақытты өткізуге, мәдени іс-шараларға қатысуға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іс-шараларға қатысу кезінде қызметтерді алушыларға ілесіп жүру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қызметтер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саласында және Қазақстан Республикасының заңнамасына сәйкес әлеуметтік қамсыздандыру және әлеуметтік көмек алу құқығымен байланысты мәселелер бойынша заңгерлік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маман/кейс-менеджер әлеуметтік қызметкер (әлеуметтік жұмыс жөніндегі 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мәні бар құжаттарды ресімдеуге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маман/кейс-менеджер әлеуметтік қызметкер (әлеуметтік жұмыс жөніндегі 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көрсететін және қызметтерді алушылардың заңды құқығын бұзатын немесе шектейтін ұйымдардың әрекетіне немесе әрекетсіздігіне өтініш дайындауға және беруге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маман/кейс-менеджер әлеуметтік қызметкер (әлеуметтік жұмыс жөніндегі 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кодексінде белгіленген тәртіппен тиісті жәрдемақыларды, әлеуметтік төлемдерді сенімхат бойынша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алушыларға немесе олардың отбасы мүшелеріне жасалған дене және психологиялық зорлыққа кінәлі адамдарды қылмыстық жауапқа тартуға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Кодекске сәйкес қамқоршылық немесе қорғаншылық жөніндегі функцияларды жүзеге асыратын органдарға балаларды, оның ішінде ТҚА бұзылған балаларды асырап алуға, қорғаншылыққа, патронатқа, қамқоршылыққа алуға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маман/кейс-менеджер әлеуметтік қызметкер (әлеуметтік жұмыс жөніндегі 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 арнаулы әлеуметтік қызметтер көрсететін мекемелерге, ұйымдарға орналастыруға, сондай-ақ стационарлық және жартылай стационарлық үлгідегі ұйымдарға құжаттарды ресімдеуге көмектесу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маман/кейс-менеджер әлеуметтік қызметкер (әлеуметтік жұмыс жөніндегі 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ісі жөніндегі комиссияға балаларының, оның ішінде ТҚА бұзылған балалардың тәрбиесінен жалтарған ата-аналардың үстінен ұсынымдар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маман/кейс-менеджер әлеуметтік қызметкер (әлеуметтік жұмыс жөніндегі 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алушыларға жұмысқа орналасу, жеке басын куәландыратын құжат және заңды мәні бар басқа да құжаттар алу үшін құжаттарды ресімдеуде заңгерлік көмек көрсетуге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іс жүргізу кодексінде, "Адвокаттық қызмет және заң көмегі туралы" Қазақстан Республикасының Заңында белгіленген жағдайларда және тәртіппен адвокаттың тегін заңгерлік көмегін алуға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маман/кейс-менеджер әлеуметтік қызметкер (әлеуметтік жұмыс жөніндегі 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маманның, оның ішінде денсаулық сақтау ұйымы маманының медициналық консультация беруіне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мақсаттағы бұйымдармен қамтамасыз етуге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балаларға ОЖБ-на сәйкес санаторий-курорттық емдеумен, техникалық қосалқы (орнын толтырушы) құралдармен, міндетті гигиеналық құралдармен қамтамасыз етуге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ОЖБ-на сәйкес санаторий-курорттық емдеумен, техникалық қосалқы (орнын толтырушы) құралдармен, міндетті гигиеналық құралдармен қамтамасыз етуге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техникалық көмекші (орнын толтырушы) құралдарды және міндетті гигиеналық құралдарды пайдалануды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байланысты рәсімдерді жүргізу (дәрі-дәрмек қабылдау, дәрі тамшылату және емдеуші дәрігердің тағайындауына сәйкес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Емдік-физикалық жаттығулар жасауға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ТҚА бұзылған балаларды патронаждық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жүргізуге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маман/кейс-менеджер әлеуметтік қызметкер (әлеуметтік жұмыс жөніндегі 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 көлемін алуға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ОЖБ-на сәйкес протездік-ортопедиялық және есту-протездік көмек алуына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мәселелер бойынша, оның ішінде жасына қарай бейімделу мәселелері бойынша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дәрігер шақырту және денсаулық ұйымдарына дейін қызметтерді алушыларға ілесіп жүру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мен қарттарға санитариялық-гигиеналық қызметтер көрсету (сүрту, жуу, гигиеналық шомылдыру)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іс-шараларын жүргізуге жәрдемдесу (реабилитациялық қызметтерді алу кезінде ілесіп жүру)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он сегіз жастан асқан адамдарды дене мүмкіндіктері мен ақыл-ой қабілеттерін ескере отырып, арнайы оқу бағдарламалары бойынша оқытуды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техникалық және кәсіптік ұйымдарда ТҚА бұзылған балалардың білім алуына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кәсіптік білім алуға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және 18 жастан асқан адамдарды тұрмыстық бағдарлау және қол шеберлігі, тұрмыстағы және қоғамдық орындардағы мінез-құлық, өзін-өзі бақылау, қарым-қатынас дағдылары және әлеуметтік дағдылардың қалыпты деңгейімен өмірдің басқа да нысандары негіздеріне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дағдыларын, жеке гигиена, тұрмыста және қоғамдық орындарында өзін-өзі ұстауды, өзін-өзі бақылауды, қарым-қатынас дағдыларын қалыптастыру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мектепке дейінгі тәрбиелеуге және олардың арнайы оқу бағдарламалары бойынша білім алуына жағдай жасау мәселелері жөнінде отбасы мүшелеріне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Ата-аналарына және отбасы мүшелеріне үй жағдайында оңалтудың негіздерін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жағдайында отбасы мүшелеріне балаларға және он сегіз жастан асқан адамдарға қажетті өмір сүру дағдыларын қалыптастыруды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бұзылған балаларды, мүгедекттігі бар адамдарды кәсіптік бағдарлау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орналасуына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 мен олардың отбасы мүшелерін үй еңбегін ұйымдастыруда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алушыларға әлеуметтік-психологиялық көмек көрсету, оның ішінде әңгімелесу, қарым-қатынас, тыңдау, көңілін көтеру, белсенділікке ынталандыру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психологиялық климатты қамтамасыз ету, келіспеушілік жағдайлардың алдын алу және жою үшін қызметтерді алушылармен бірге тұратын отбасы мүшелеріне әлеуметтік-психологиялық қолдау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патронаж (жүйелі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