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6b0e" w14:textId="cdf6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Инватакси қызметтерін алушылардың тізбесі мен санаттарын кеңейту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2025 жылғы 24 шілдедегі № 211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Заңына, Қазақстан Республикасы Көлік және коммуникация министрінің м.а. 2013 жылғы 1 қарашадағы № 859 "Автомобиль көлігімен мүгедектігі бар адамдарды тасымалдау жөнінде қызметтер көрсету қағидаларын бекіту туралы" бұйрығымен бекітілген, Автомобиль көлігімен мүгедектерді тасымалдау жөнінде қызметтер көрсету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тіркелген № 8950), Шыңғырлау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Инватакси қызметін ұсыну үшін объектілер мен межелі орындар тізбесін кеңейту: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Орал және Ақсай қалаларындағы гемодиализ орталықтары;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Орал және Ақсай қалаларындағы медициналық мекемелер.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Инватакси қызметін алушылардың санаты кеңейтілсін: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көру қабілеті нашар және жүріп-тұруы қиын бірінші топтағы мүгедек тұлғаларға;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(он сегіз) жасқа дейінгі мүгедек балаларға.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жетекшілік ететін орынбасарына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Өмірәлиев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