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4d9c" w14:textId="8274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2024 жылғы 26 желтоқсандағы № 20-2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23 желтоқсандағы № 29-1 шешімі</w:t>
      </w:r>
    </w:p>
    <w:p>
      <w:pPr>
        <w:spacing w:after="0"/>
        <w:ind w:left="0"/>
        <w:jc w:val="both"/>
      </w:pPr>
      <w:bookmarkStart w:name="z2" w:id="0"/>
      <w:r>
        <w:rPr>
          <w:rFonts w:ascii="Times New Roman"/>
          <w:b w:val="false"/>
          <w:i w:val="false"/>
          <w:color w:val="000000"/>
          <w:sz w:val="28"/>
        </w:rPr>
        <w:t>
      Теректі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Теректі аудандық мәслихатының "2025-2027 жылдарға арналған аудандық бюджет туралы" 2024 жылғы 26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7 796 793 мың теңге:</w:t>
      </w:r>
    </w:p>
    <w:p>
      <w:pPr>
        <w:spacing w:after="0"/>
        <w:ind w:left="0"/>
        <w:jc w:val="both"/>
      </w:pPr>
      <w:r>
        <w:rPr>
          <w:rFonts w:ascii="Times New Roman"/>
          <w:b w:val="false"/>
          <w:i w:val="false"/>
          <w:color w:val="000000"/>
          <w:sz w:val="28"/>
        </w:rPr>
        <w:t>
      салықтық түсімдер – 3 343 289 мың теңге;</w:t>
      </w:r>
    </w:p>
    <w:p>
      <w:pPr>
        <w:spacing w:after="0"/>
        <w:ind w:left="0"/>
        <w:jc w:val="both"/>
      </w:pPr>
      <w:r>
        <w:rPr>
          <w:rFonts w:ascii="Times New Roman"/>
          <w:b w:val="false"/>
          <w:i w:val="false"/>
          <w:color w:val="000000"/>
          <w:sz w:val="28"/>
        </w:rPr>
        <w:t>
      салықтық емес түсімдер – 83 186 мың теңге;</w:t>
      </w:r>
    </w:p>
    <w:p>
      <w:pPr>
        <w:spacing w:after="0"/>
        <w:ind w:left="0"/>
        <w:jc w:val="both"/>
      </w:pPr>
      <w:r>
        <w:rPr>
          <w:rFonts w:ascii="Times New Roman"/>
          <w:b w:val="false"/>
          <w:i w:val="false"/>
          <w:color w:val="000000"/>
          <w:sz w:val="28"/>
        </w:rPr>
        <w:t>
      негізгі капиталды сатудан түсетін түсімдер – 1 433 423 мың теңге;</w:t>
      </w:r>
    </w:p>
    <w:p>
      <w:pPr>
        <w:spacing w:after="0"/>
        <w:ind w:left="0"/>
        <w:jc w:val="both"/>
      </w:pPr>
      <w:r>
        <w:rPr>
          <w:rFonts w:ascii="Times New Roman"/>
          <w:b w:val="false"/>
          <w:i w:val="false"/>
          <w:color w:val="000000"/>
          <w:sz w:val="28"/>
        </w:rPr>
        <w:t>
      трансферттер түсімі – 2 936 895 мың теңге;</w:t>
      </w:r>
    </w:p>
    <w:p>
      <w:pPr>
        <w:spacing w:after="0"/>
        <w:ind w:left="0"/>
        <w:jc w:val="both"/>
      </w:pPr>
      <w:r>
        <w:rPr>
          <w:rFonts w:ascii="Times New Roman"/>
          <w:b w:val="false"/>
          <w:i w:val="false"/>
          <w:color w:val="000000"/>
          <w:sz w:val="28"/>
        </w:rPr>
        <w:t>
      2) шығындар – 12 576 127 мың теңге;</w:t>
      </w:r>
    </w:p>
    <w:p>
      <w:pPr>
        <w:spacing w:after="0"/>
        <w:ind w:left="0"/>
        <w:jc w:val="both"/>
      </w:pPr>
      <w:r>
        <w:rPr>
          <w:rFonts w:ascii="Times New Roman"/>
          <w:b w:val="false"/>
          <w:i w:val="false"/>
          <w:color w:val="000000"/>
          <w:sz w:val="28"/>
        </w:rPr>
        <w:t>
      3) таза бюджеттік кредиттеу – 267 711 мың теңге:</w:t>
      </w:r>
    </w:p>
    <w:p>
      <w:pPr>
        <w:spacing w:after="0"/>
        <w:ind w:left="0"/>
        <w:jc w:val="both"/>
      </w:pPr>
      <w:r>
        <w:rPr>
          <w:rFonts w:ascii="Times New Roman"/>
          <w:b w:val="false"/>
          <w:i w:val="false"/>
          <w:color w:val="000000"/>
          <w:sz w:val="28"/>
        </w:rPr>
        <w:t>
      бюджеттік кредиттер – 461 114 мың теңге;</w:t>
      </w:r>
    </w:p>
    <w:p>
      <w:pPr>
        <w:spacing w:after="0"/>
        <w:ind w:left="0"/>
        <w:jc w:val="both"/>
      </w:pPr>
      <w:r>
        <w:rPr>
          <w:rFonts w:ascii="Times New Roman"/>
          <w:b w:val="false"/>
          <w:i w:val="false"/>
          <w:color w:val="000000"/>
          <w:sz w:val="28"/>
        </w:rPr>
        <w:t>
      бюджеттік кредиттерді өтеу – 193 403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-5 047 045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5 047 045 мың теңге:</w:t>
      </w:r>
    </w:p>
    <w:p>
      <w:pPr>
        <w:spacing w:after="0"/>
        <w:ind w:left="0"/>
        <w:jc w:val="both"/>
      </w:pPr>
      <w:r>
        <w:rPr>
          <w:rFonts w:ascii="Times New Roman"/>
          <w:b w:val="false"/>
          <w:i w:val="false"/>
          <w:color w:val="000000"/>
          <w:sz w:val="28"/>
        </w:rPr>
        <w:t>
      қарыздар түсімі – 5 988 476 мың теңге;</w:t>
      </w:r>
    </w:p>
    <w:p>
      <w:pPr>
        <w:spacing w:after="0"/>
        <w:ind w:left="0"/>
        <w:jc w:val="both"/>
      </w:pPr>
      <w:r>
        <w:rPr>
          <w:rFonts w:ascii="Times New Roman"/>
          <w:b w:val="false"/>
          <w:i w:val="false"/>
          <w:color w:val="000000"/>
          <w:sz w:val="28"/>
        </w:rPr>
        <w:t>
      қарыздарды өтеу – 1 417 041 мың теңге;</w:t>
      </w:r>
    </w:p>
    <w:p>
      <w:pPr>
        <w:spacing w:after="0"/>
        <w:ind w:left="0"/>
        <w:jc w:val="both"/>
      </w:pPr>
      <w:r>
        <w:rPr>
          <w:rFonts w:ascii="Times New Roman"/>
          <w:b w:val="false"/>
          <w:i w:val="false"/>
          <w:color w:val="000000"/>
          <w:sz w:val="28"/>
        </w:rPr>
        <w:t>
      бюджет қаражатының пайдаланылатын қалдықтары - 475 610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Теректі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xml:space="preserve">№ 29-1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2024 жылғы 26 желтоқсандағы </w:t>
            </w:r>
            <w:r>
              <w:br/>
            </w:r>
            <w:r>
              <w:rPr>
                <w:rFonts w:ascii="Times New Roman"/>
                <w:b w:val="false"/>
                <w:i w:val="false"/>
                <w:color w:val="000000"/>
                <w:sz w:val="20"/>
              </w:rPr>
              <w:t>№ 20-2 шешіміне 1-қосымша</w:t>
            </w:r>
          </w:p>
        </w:tc>
      </w:tr>
    </w:tbl>
    <w:p>
      <w:pPr>
        <w:spacing w:after="0"/>
        <w:ind w:left="0"/>
        <w:jc w:val="left"/>
      </w:pPr>
      <w:r>
        <w:rPr>
          <w:rFonts w:ascii="Times New Roman"/>
          <w:b/>
          <w:i w:val="false"/>
          <w:color w:val="000000"/>
        </w:rPr>
        <w:t xml:space="preserve"> Теректі ауданының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