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aa3a" w14:textId="114a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Елтай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тапшылығы(профицеиті)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Елтай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Елтай ауылдық округінің бюджетіне аудандық бюджеттен берілетін субвенция түсімдерінің жалпы сомасы 30 213 мың теңге көлемінде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мәслихатының 2025 жылғы 26 желтоксандагы № 42-5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мәслихатының 2025 жылғы 26 желтоксандагы № 42-5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мәслихатының 2025 жылғы 26 желтоксандагы № 42-5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