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6b8" w14:textId="f7e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Алғабас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Алғабас ауылдық округінің бюджетіне аудандық бюджеттен берілетін субвенция түсімдерінің жалпы сомасы 38 699 мың теңге көлемінде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