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9f88" w14:textId="7f89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2024 жылғы 24 желтоқсандағы № 27-4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11 наурыздағы № 29-1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2024 жылғы 24 желтоқсандағы №27-4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3 141 599 мың теңге:</w:t>
      </w:r>
    </w:p>
    <w:bookmarkEnd w:id="3"/>
    <w:bookmarkStart w:name="z8" w:id="4"/>
    <w:p>
      <w:pPr>
        <w:spacing w:after="0"/>
        <w:ind w:left="0"/>
        <w:jc w:val="both"/>
      </w:pPr>
      <w:r>
        <w:rPr>
          <w:rFonts w:ascii="Times New Roman"/>
          <w:b w:val="false"/>
          <w:i w:val="false"/>
          <w:color w:val="000000"/>
          <w:sz w:val="28"/>
        </w:rPr>
        <w:t>
      салықтық түсімдер – 959 025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2 160 374 мың теңге;</w:t>
      </w:r>
    </w:p>
    <w:bookmarkEnd w:id="7"/>
    <w:bookmarkStart w:name="z12" w:id="8"/>
    <w:p>
      <w:pPr>
        <w:spacing w:after="0"/>
        <w:ind w:left="0"/>
        <w:jc w:val="both"/>
      </w:pPr>
      <w:r>
        <w:rPr>
          <w:rFonts w:ascii="Times New Roman"/>
          <w:b w:val="false"/>
          <w:i w:val="false"/>
          <w:color w:val="000000"/>
          <w:sz w:val="28"/>
        </w:rPr>
        <w:t>
      2) шығындар – 3 836 655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105 125 мың теңге:</w:t>
      </w:r>
    </w:p>
    <w:bookmarkEnd w:id="9"/>
    <w:bookmarkStart w:name="z14" w:id="10"/>
    <w:p>
      <w:pPr>
        <w:spacing w:after="0"/>
        <w:ind w:left="0"/>
        <w:jc w:val="both"/>
      </w:pPr>
      <w:r>
        <w:rPr>
          <w:rFonts w:ascii="Times New Roman"/>
          <w:b w:val="false"/>
          <w:i w:val="false"/>
          <w:color w:val="000000"/>
          <w:sz w:val="28"/>
        </w:rPr>
        <w:t>
      бюджеттік кредиттер – 190 702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85 577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17 670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17 670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- 817 851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817 851 мың теңге;</w:t>
      </w:r>
    </w:p>
    <w:bookmarkEnd w:id="16"/>
    <w:bookmarkStart w:name="z21" w:id="17"/>
    <w:p>
      <w:pPr>
        <w:spacing w:after="0"/>
        <w:ind w:left="0"/>
        <w:jc w:val="both"/>
      </w:pPr>
      <w:r>
        <w:rPr>
          <w:rFonts w:ascii="Times New Roman"/>
          <w:b w:val="false"/>
          <w:i w:val="false"/>
          <w:color w:val="000000"/>
          <w:sz w:val="28"/>
        </w:rPr>
        <w:t>
      қарыздар түсімі – 190 702 мың теңге;</w:t>
      </w:r>
    </w:p>
    <w:bookmarkEnd w:id="17"/>
    <w:bookmarkStart w:name="z22" w:id="18"/>
    <w:p>
      <w:pPr>
        <w:spacing w:after="0"/>
        <w:ind w:left="0"/>
        <w:jc w:val="both"/>
      </w:pPr>
      <w:r>
        <w:rPr>
          <w:rFonts w:ascii="Times New Roman"/>
          <w:b w:val="false"/>
          <w:i w:val="false"/>
          <w:color w:val="000000"/>
          <w:sz w:val="28"/>
        </w:rPr>
        <w:t>
      қарыздарды өтеу – 85 577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712 726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2025 жылғы 11 наурыздағы</w:t>
            </w:r>
            <w:r>
              <w:br/>
            </w:r>
            <w:r>
              <w:rPr>
                <w:rFonts w:ascii="Times New Roman"/>
                <w:b w:val="false"/>
                <w:i w:val="false"/>
                <w:color w:val="000000"/>
                <w:sz w:val="20"/>
              </w:rPr>
              <w:t>№ 29-1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27-4 шешіміне 1-қосымша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