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8e4a" w14:textId="9168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Қаратөбе ауданының Қаракөл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30 желтоқсандағы № 35-13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ауылдық округтың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2025 жылғы 25 желтоқсандығы № 35-3 "2026–2028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жылы берілетін субвенция көлемі 14 775 мың теңге сомасында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бюджетке жоғары тұрған бюджеттен бөлінетін нысаналы трансферттердің түсуі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жалпы сомасы – 32 157 мың теңге.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