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2211" w14:textId="e5d2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Қаратөбе ауданының Сулыкөл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30 желтоқсандағы № 35-8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78 297,9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68 480,9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–79 117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819,1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округтың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2025 жылғы 25 желтоқсандығы № 35-3 "2026–2028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жылы берілетін субвенция көлемі 15 440 мың теңге сомасында белгіленсін.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бюджетке жоғары тұрған бюджеттен бөлінетін нысаналы трансферттердің түсуі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жалпы соммасы - 31 260 мың теңге;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ұсынылатын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Сулыкөл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Қаратөбе аудандық мәслихатының 07.07.2026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Сулыкөл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Сулыкөл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