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cb403" w14:textId="74cb4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Қаратөбе ауданының Қаратөбе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2025 жылғы 30 желтоқсандағы № 35-7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Қаратөбе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Қаратөбе ауданының Қаратөбе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234 296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66 502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167 964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234 296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ауылдық округтың бюджет түсімдері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Қаратөбе аудандық мәслихатының 2025 жылғы 25 желтоқсандағы № 35-3 "2026–2028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2026 жылы берілетін субвенция көлемі 9 819 мың теңге сомасында белгіленсін.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2026 жылға арналған бюджетке жоғары тұрған бюджеттен бөлінетін нысаналы трансферттердің түсуі ескерілсін: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бюджеттен жалпы сомасы – 157 975 мың теңге: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кодексі және Қазақстан Республикасының Үкіметі анықтаған тәртіпте пайдаланылады.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 2025 жылғы 30 желтоқсандағы № 35-7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Қаратөбе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 2025 жылғы 30 желтоқсандағы № 35-7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Қаратөбе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 күрделі және орташа жөндеу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 2025 жылғы 30 желтоқсандағы № 35-7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Қаратөбе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