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652c" w14:textId="b996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Махамбет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29-14 шешімі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13 721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20256 жылға арналған Махамбет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23 496 мың теңге ескерілсін.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Махамбет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Махамбет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Махамбет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