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4bad" w14:textId="7574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20-12 "2025-2027 жылдарға арналған Бәйтерек ауданы Құрманғазы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 20-12 "2025-2027 жылдарға арналған Бәйтерек ауданы Құрманғазы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44 217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45 711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- 1 494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1 494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Құрманғазы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45 711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