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3536" w14:textId="2ab3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2024 жылғы 25 желтоқсандағы № 20-2 "2025-2027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2025 жылғы 15 тамыздағы № 24-2 шешімі</w:t>
      </w:r>
    </w:p>
    <w:p>
      <w:pPr>
        <w:spacing w:after="0"/>
        <w:ind w:left="0"/>
        <w:jc w:val="both"/>
      </w:pPr>
      <w:bookmarkStart w:name="z1" w:id="0"/>
      <w:r>
        <w:rPr>
          <w:rFonts w:ascii="Times New Roman"/>
          <w:b w:val="false"/>
          <w:i w:val="false"/>
          <w:color w:val="000000"/>
          <w:sz w:val="28"/>
        </w:rPr>
        <w:t>
      Бәйтерек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Бәйтерек ауданы мәслихатының "2025 - 2027 жылдарға арналған Батыс Қазақстан облысы Бәйтерек ауданының бюджеті туралы" 2024 жылғы 25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204878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2025 - 2027 жылдарға арналған аудандық бюджет тиісінше 1, 2 және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1)кірістер – 10 171 427 мың теңге:</w:t>
      </w:r>
    </w:p>
    <w:p>
      <w:pPr>
        <w:spacing w:after="0"/>
        <w:ind w:left="0"/>
        <w:jc w:val="both"/>
      </w:pPr>
      <w:r>
        <w:rPr>
          <w:rFonts w:ascii="Times New Roman"/>
          <w:b w:val="false"/>
          <w:i w:val="false"/>
          <w:color w:val="000000"/>
          <w:sz w:val="28"/>
        </w:rPr>
        <w:t>
      салықтық түсімдер – 5 503 819 мың теңге;</w:t>
      </w:r>
    </w:p>
    <w:p>
      <w:pPr>
        <w:spacing w:after="0"/>
        <w:ind w:left="0"/>
        <w:jc w:val="both"/>
      </w:pPr>
      <w:r>
        <w:rPr>
          <w:rFonts w:ascii="Times New Roman"/>
          <w:b w:val="false"/>
          <w:i w:val="false"/>
          <w:color w:val="000000"/>
          <w:sz w:val="28"/>
        </w:rPr>
        <w:t>
      салықтық емес түсімдер – 10 586 мың теңге;</w:t>
      </w:r>
    </w:p>
    <w:p>
      <w:pPr>
        <w:spacing w:after="0"/>
        <w:ind w:left="0"/>
        <w:jc w:val="both"/>
      </w:pPr>
      <w:r>
        <w:rPr>
          <w:rFonts w:ascii="Times New Roman"/>
          <w:b w:val="false"/>
          <w:i w:val="false"/>
          <w:color w:val="000000"/>
          <w:sz w:val="28"/>
        </w:rPr>
        <w:t>
      негізгі капиталды сатудан түсетін түсімдер – 93 062 мың теңге;</w:t>
      </w:r>
    </w:p>
    <w:p>
      <w:pPr>
        <w:spacing w:after="0"/>
        <w:ind w:left="0"/>
        <w:jc w:val="both"/>
      </w:pPr>
      <w:r>
        <w:rPr>
          <w:rFonts w:ascii="Times New Roman"/>
          <w:b w:val="false"/>
          <w:i w:val="false"/>
          <w:color w:val="000000"/>
          <w:sz w:val="28"/>
        </w:rPr>
        <w:t>
      трансферттер түсімі – 4 563 960 мың теңге;</w:t>
      </w:r>
    </w:p>
    <w:p>
      <w:pPr>
        <w:spacing w:after="0"/>
        <w:ind w:left="0"/>
        <w:jc w:val="both"/>
      </w:pPr>
      <w:r>
        <w:rPr>
          <w:rFonts w:ascii="Times New Roman"/>
          <w:b w:val="false"/>
          <w:i w:val="false"/>
          <w:color w:val="000000"/>
          <w:sz w:val="28"/>
        </w:rPr>
        <w:t>
      2) шығындар – 11 207 582 мың теңге;</w:t>
      </w:r>
    </w:p>
    <w:p>
      <w:pPr>
        <w:spacing w:after="0"/>
        <w:ind w:left="0"/>
        <w:jc w:val="both"/>
      </w:pPr>
      <w:r>
        <w:rPr>
          <w:rFonts w:ascii="Times New Roman"/>
          <w:b w:val="false"/>
          <w:i w:val="false"/>
          <w:color w:val="000000"/>
          <w:sz w:val="28"/>
        </w:rPr>
        <w:t>
      3) таза бюджеттік кредиттеу – 71 392 мың теңге:</w:t>
      </w:r>
    </w:p>
    <w:p>
      <w:pPr>
        <w:spacing w:after="0"/>
        <w:ind w:left="0"/>
        <w:jc w:val="both"/>
      </w:pPr>
      <w:r>
        <w:rPr>
          <w:rFonts w:ascii="Times New Roman"/>
          <w:b w:val="false"/>
          <w:i w:val="false"/>
          <w:color w:val="000000"/>
          <w:sz w:val="28"/>
        </w:rPr>
        <w:t>
      бюджеттік кредиттер – 363 710 мың теңге;</w:t>
      </w:r>
    </w:p>
    <w:p>
      <w:pPr>
        <w:spacing w:after="0"/>
        <w:ind w:left="0"/>
        <w:jc w:val="both"/>
      </w:pPr>
      <w:r>
        <w:rPr>
          <w:rFonts w:ascii="Times New Roman"/>
          <w:b w:val="false"/>
          <w:i w:val="false"/>
          <w:color w:val="000000"/>
          <w:sz w:val="28"/>
        </w:rPr>
        <w:t>
      бюджеттік кредиттерді өтеу – 292 318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1 107 547 мың теңге:</w:t>
      </w:r>
    </w:p>
    <w:p>
      <w:pPr>
        <w:spacing w:after="0"/>
        <w:ind w:left="0"/>
        <w:jc w:val="both"/>
      </w:pPr>
      <w:r>
        <w:rPr>
          <w:rFonts w:ascii="Times New Roman"/>
          <w:b w:val="false"/>
          <w:i w:val="false"/>
          <w:color w:val="000000"/>
          <w:sz w:val="28"/>
        </w:rPr>
        <w:t>
      қарыздар түсімі – 363 710 мың теңге;</w:t>
      </w:r>
    </w:p>
    <w:p>
      <w:pPr>
        <w:spacing w:after="0"/>
        <w:ind w:left="0"/>
        <w:jc w:val="both"/>
      </w:pPr>
      <w:r>
        <w:rPr>
          <w:rFonts w:ascii="Times New Roman"/>
          <w:b w:val="false"/>
          <w:i w:val="false"/>
          <w:color w:val="000000"/>
          <w:sz w:val="28"/>
        </w:rPr>
        <w:t>
      қарыздарды өтеу – 292 318 мың теңге;</w:t>
      </w:r>
    </w:p>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2 576 346 мың теңге ескерілсін:</w:t>
      </w:r>
    </w:p>
    <w:p>
      <w:pPr>
        <w:spacing w:after="0"/>
        <w:ind w:left="0"/>
        <w:jc w:val="both"/>
      </w:pPr>
      <w:r>
        <w:rPr>
          <w:rFonts w:ascii="Times New Roman"/>
          <w:b w:val="false"/>
          <w:i w:val="false"/>
          <w:color w:val="000000"/>
          <w:sz w:val="28"/>
        </w:rPr>
        <w:t>
      мемлекеттік атаулы әлеуметтік көмекті төлеуге – 18 975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p>
      <w:pPr>
        <w:spacing w:after="0"/>
        <w:ind w:left="0"/>
        <w:jc w:val="both"/>
      </w:pPr>
      <w:r>
        <w:rPr>
          <w:rFonts w:ascii="Times New Roman"/>
          <w:b w:val="false"/>
          <w:i w:val="false"/>
          <w:color w:val="000000"/>
          <w:sz w:val="28"/>
        </w:rPr>
        <w:t>
      санаторийлік-курорттық емдеу – 3 836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6 360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 – 416 236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87 971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84 309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 83 577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 106 739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411 508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376 984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2 349 325 мың теңге ескерілсін:</w:t>
      </w:r>
    </w:p>
    <w:p>
      <w:pPr>
        <w:spacing w:after="0"/>
        <w:ind w:left="0"/>
        <w:jc w:val="both"/>
      </w:pPr>
      <w:r>
        <w:rPr>
          <w:rFonts w:ascii="Times New Roman"/>
          <w:b w:val="false"/>
          <w:i w:val="false"/>
          <w:color w:val="000000"/>
          <w:sz w:val="28"/>
        </w:rPr>
        <w:t>
      мемлекеттік атаулы әлеуметтік көмекті төлеуге – 32 971 мың теңге;</w:t>
      </w:r>
    </w:p>
    <w:p>
      <w:pPr>
        <w:spacing w:after="0"/>
        <w:ind w:left="0"/>
        <w:jc w:val="both"/>
      </w:pPr>
      <w:r>
        <w:rPr>
          <w:rFonts w:ascii="Times New Roman"/>
          <w:b w:val="false"/>
          <w:i w:val="false"/>
          <w:color w:val="000000"/>
          <w:sz w:val="28"/>
        </w:rPr>
        <w:t>
      кепілдендірілген әлеуметтік пакетке – 4 565 мың теңге;</w:t>
      </w:r>
    </w:p>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83 038 мың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7 000 мың теңге;</w:t>
      </w:r>
    </w:p>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32 029 мың теңге;</w:t>
      </w:r>
    </w:p>
    <w:p>
      <w:pPr>
        <w:spacing w:after="0"/>
        <w:ind w:left="0"/>
        <w:jc w:val="both"/>
      </w:pPr>
      <w:r>
        <w:rPr>
          <w:rFonts w:ascii="Times New Roman"/>
          <w:b w:val="false"/>
          <w:i w:val="false"/>
          <w:color w:val="000000"/>
          <w:sz w:val="28"/>
        </w:rPr>
        <w:t>
      Бәйтерек ауданы, Сұлукөл елді мекенін жарықтандыру (шекара бекеті) – 30 566 мың теңге;</w:t>
      </w:r>
    </w:p>
    <w:p>
      <w:pPr>
        <w:spacing w:after="0"/>
        <w:ind w:left="0"/>
        <w:jc w:val="both"/>
      </w:pPr>
      <w:r>
        <w:rPr>
          <w:rFonts w:ascii="Times New Roman"/>
          <w:b w:val="false"/>
          <w:i w:val="false"/>
          <w:color w:val="000000"/>
          <w:sz w:val="28"/>
        </w:rPr>
        <w:t>
      Бәйтерек ауданы, Чиров елді мекенін жарықтандыру (шекара бекеті) – 27 597 мың теңге;</w:t>
      </w:r>
    </w:p>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65 463 мың теңге;</w:t>
      </w:r>
    </w:p>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орнатуға – 18 000 мың теңге;</w:t>
      </w:r>
    </w:p>
    <w:p>
      <w:pPr>
        <w:spacing w:after="0"/>
        <w:ind w:left="0"/>
        <w:jc w:val="both"/>
      </w:pPr>
      <w:r>
        <w:rPr>
          <w:rFonts w:ascii="Times New Roman"/>
          <w:b w:val="false"/>
          <w:i w:val="false"/>
          <w:color w:val="000000"/>
          <w:sz w:val="28"/>
        </w:rPr>
        <w:t>
      Бәйтерек ауданы, Горбунов ауылын сумен жабдықтау үшін шағын блок модуль қондырғысын орнатуға – 18 000 мың теңге;</w:t>
      </w:r>
    </w:p>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орнатуға – 18 000 мың теңге;</w:t>
      </w:r>
    </w:p>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орнатуға – 18 000 мың теңге;</w:t>
      </w:r>
    </w:p>
    <w:p>
      <w:pPr>
        <w:spacing w:after="0"/>
        <w:ind w:left="0"/>
        <w:jc w:val="both"/>
      </w:pPr>
      <w:r>
        <w:rPr>
          <w:rFonts w:ascii="Times New Roman"/>
          <w:b w:val="false"/>
          <w:i w:val="false"/>
          <w:color w:val="000000"/>
          <w:sz w:val="28"/>
        </w:rPr>
        <w:t>
      Бәйтерек ауданы, Спартак ауылын сумен жабдықтау үшін шағын блок модуль қондырғысын орнатуға – 18 000 мың теңге;</w:t>
      </w:r>
    </w:p>
    <w:p>
      <w:pPr>
        <w:spacing w:after="0"/>
        <w:ind w:left="0"/>
        <w:jc w:val="both"/>
      </w:pPr>
      <w:r>
        <w:rPr>
          <w:rFonts w:ascii="Times New Roman"/>
          <w:b w:val="false"/>
          <w:i w:val="false"/>
          <w:color w:val="000000"/>
          <w:sz w:val="28"/>
        </w:rPr>
        <w:t>
      Бәйтерек ауданы, Сырм Батыр ауылын сумен жабдықтау үшін шағын блок модуль қондырғысын орнатуға – 16 600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2 532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500 000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178 382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 – 185 095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 – 212 168 мың теңге.".</w:t>
      </w:r>
    </w:p>
    <w:bookmarkStart w:name="z5" w:id="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2025 жылғы 15 тамыздағы</w:t>
            </w:r>
            <w:r>
              <w:br/>
            </w:r>
            <w:r>
              <w:rPr>
                <w:rFonts w:ascii="Times New Roman"/>
                <w:b w:val="false"/>
                <w:i w:val="false"/>
                <w:color w:val="000000"/>
                <w:sz w:val="20"/>
              </w:rPr>
              <w:t>№ 24-2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10 171 427 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