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7ba" w14:textId="9ae7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30-6 "2025-2027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30-6 "2025 – 2027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62 729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59 477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64 360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-1 631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1 631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