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1ce2" w14:textId="26a1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30-3 "2025-2027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30-3 "2025 – 2027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46 410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43 174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48 996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- 2 586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2 586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 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