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1859" w14:textId="7cb1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30-2 "2025-2027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30-2 "2025-2027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–61 717 мың теңге: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58 667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64 136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- 2 419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2 419 мың теңге: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2 419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Борсы ауылдық округінің бюджеті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мулекті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