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179e" w14:textId="5f4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26-6 "2025-2027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 26-6 "2025-2027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7 725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Үй-жайлар,ғимараттар мен құрылыстарды, беру қондырғыларын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