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4800" w14:textId="e1b4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26-5 "2025-2027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9 желтоқсандағы № 33-5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2024 жылғы 26 желтоқсандағы № 26-5 "2025-2027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53 714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54 950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1 236 мың теңге."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 33-5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26-5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