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c5df" w14:textId="383c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2024 жылғы 26 желтоқсандағы № 26-4 "2025-2027 жылдарға арналған Бөкей ордасы ауданы Мұратсай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9 желтоқсандағы № 33-4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2024 жылғы 26 желтоқсандағы № 26-4 "2025-2027 жылдарға арналған Бөкей ордасы ауданы Мұратсай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1 358 мың теңге."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33-4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26-4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Мұратсай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