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f822" w14:textId="dbff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2024 жылғы 26 желтоқсандағы № 26-5 "2025-2027 жылдарға арналған Бөкей ордасы ауданы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17 қыркүйектегі № 31-4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2024 жылғы 26 желтоқсандағы №26-5 "2025-2027 жылдарға арналған Бөкей ордасы ауданы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55 514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53 359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56 750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- 1 236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1 236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1 236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