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bc69" w14:textId="863b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26-1 "2025-2027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17 қыркүйектегі № 31-1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2024 жылғы 26 желтоқсандағы № 26-1 "2025-2027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98 230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 теңге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74 251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115 156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- 16 926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16 926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16 926 мың теңге."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Сайқын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құралдарды, материалдық емес және биологиялық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