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d3ed" w14:textId="722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23-23 "2025-2027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23-23 "2025-2027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