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bb7" w14:textId="9c5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23-19 "2025-2027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23-19 "2025-2027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157 689,4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2 773,4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