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09bc" w14:textId="0030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23-18 "2025-2027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21 қарашадағы № 30-11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23-18 "2025-2027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87 346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–73 356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- 9 392,1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9 392,1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9 392,1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23-18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Бумакөл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