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46aa" w14:textId="f924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23-17 "2025-2027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23-17 "2025-2027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1 737,2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1 737,2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23-17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