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f9d5" w14:textId="c8d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23-17 "2025-2027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23-17 "2025-2027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78 692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80 429,2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- 1 737,2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1 737,2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1 737,2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