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69b" w14:textId="57e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23-18 "2025-2027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№23-18 "2025-2027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–65 731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82 713,1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- 9 392,1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9 392,1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9 392,1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