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5749" w14:textId="5935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Круглоозерный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30 желтоқсандағы № 25-7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236 712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Круглоозерный кентінің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Круглоозерный кентінің бюджетінде қалалық бюджеттен берілетін 172 350 мың теңге </w:t>
      </w:r>
      <w:r>
        <w:rPr>
          <w:rFonts w:ascii="Times New Roman"/>
          <w:b w:val="false"/>
          <w:i w:val="false"/>
          <w:color w:val="000000"/>
          <w:sz w:val="28"/>
        </w:rPr>
        <w:t>субвенциялар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қарастырылғаны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кодексі белгіленген тәртіпте пайдаланылады.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 2025 жылғы 30 желтоқсандағы № 25-7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Круглоозерный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 2025 жылғы 30 желтоқсандағы № 25-7шешіміне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Круглоозерный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 2025 жылғы 30 желтоқсандағы № 25-7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Круглоозерный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164 359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