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5db3" w14:textId="d3b5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қалалық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2025 жылғы 25 желтоқсандағы № 25-3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бюджет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104 730 137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88 517 019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447 694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10 831 787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4 933 637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114 622 411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18 900 130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19 455 562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555 432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-28 792 404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28 792 404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44 009 164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15 926 918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710 158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Батыс Қазақстан облысы Орал қалалық мәслихатының 17.04.2026 </w:t>
      </w:r>
      <w:r>
        <w:rPr>
          <w:rFonts w:ascii="Times New Roman"/>
          <w:b w:val="false"/>
          <w:i w:val="false"/>
          <w:color w:val="00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қалалық бюджет түсімдері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алынсын.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тәртіпте пайдаланылады.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 жылға Орал қаласының бюджетінен облыстық бюджетке аударылатын </w:t>
      </w:r>
      <w:r>
        <w:rPr>
          <w:rFonts w:ascii="Times New Roman"/>
          <w:b w:val="false"/>
          <w:i w:val="false"/>
          <w:color w:val="000000"/>
          <w:sz w:val="28"/>
        </w:rPr>
        <w:t>бюджеттік алымдардың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55 561 282 мың теңге сомада белгіленсін.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жылға арналған қалалық бюджетте жоғары тұрған бюджеттерден бөлінетін нысаналы трансферттердің және кредиттердің қарастырылғаны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жалпы сомасы 1 500 000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– 1 500 000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жалпы сомасы 3 404 570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373 770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кепілдендірілген әлеуметтік пакетке – 75 283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етуге және өмір сүру сапасын жақсартуға – 1 476 454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белсенді ұзақ өмір сүру орталығына – 41 309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үйлерін сатып алуға – 311 430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– 1 126 324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кредиттердің жалпы сомасы 44 009 164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 және (немесе) салуға, реконструкциялауға – 4 153 602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үйлерін сатып алуға – 20 400 000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жылу, сумен жабдықтау және су бұру жүйелерін реконструкция және құрылыс үшін кредит беруге – 19 455 562 мың теңге.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Абсолютті көріністегі 2026 жылға арналған қалалық бюджеттен кенттік, ауылдық округ бюджеттеріне берілетін субвенция көлемдері 429 450 мың теңге сомада белгіленсін: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Зачаган кенті – 13 221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Круглоозерный кенті – 172 350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Желаев ауылдық округі – 68 620 мың теңге;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Деркөл кенті – 175 259 мың теңге.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2026 жылға арналған жергілікті атқарушы органдарының резерві 617 575 мың теңге сомасында бекітілсін.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2026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Батыс Қазақстан облысы Орал қалалық мәслихатының 17.04.2026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104 730 137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88 517 019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76 910 836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26 672 106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50 238 730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5 365 732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2 533 801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3 706 650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3 706 650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ұсталатын және қаржыландырылаты 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 ы ғ ы с т а р сметасынан) ұсталатын және қаржыландырылатын 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10 831 787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9 806 163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9 806 163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4 933 637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4 904 570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114 622 411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жартылай стационар жағдайында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2 203 651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35 950 510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27 524 215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27 268 459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4 153 602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2 403 427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2 626 324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2 626 324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5 799 971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5 799 971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2 649 307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9 767 448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8 605 666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8 605 666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8 575 666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55 990 732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55 990 732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55 990 732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55 561 282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19 455 562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19 455 562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19 455 562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19 455 562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субұру жүйелерін реконструкция және құрылыс үшін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19 455 562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-28 792 404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28 792 404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44 009 164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44 009 164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44 009 164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15 926 918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15 926 918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15 926 918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15 926 918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 2025 жылғы 25 желтоқсандағы № 25-3 шешіміне 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129 984 313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95 398 263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83 737 009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31 650 280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52 086 729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5 687 676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3 640 180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1 936 726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2 044 529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707 384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1 257 857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3 929 049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3 929 049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467 087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емлекеттік мекемелер салатын айыппұлдар, өсімпұлдар, санкциялар, 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1 630 049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1 087 162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987 977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32 488 914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32 488 914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150 494 405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1 036 292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554 855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554 855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554 855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554 855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5 612 266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жартылай стационар жағдайында арнаулы әлеуметтік қызметтер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4 433 227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4 433 227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879 643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658 522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2 561 475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538 974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538 974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59 143 881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27 250 746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26 988 588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2 374 142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24 614 446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26 503 259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26 503 259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2 958 304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23 544 955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5 389 876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5 389 876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1 477 433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2 733 505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1 427 145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1 427 145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1 427 145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571 875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571 875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437 847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8 320 802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2 091 307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2 091 307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1 291 307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6 229 495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6 229 495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6 229 495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605 526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71 258 858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71 258 858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71 258 858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70 829 234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17 146 697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17 708 235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17 708 235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17 708 235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17 708 235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субұру жүйелерін реконструкция және құрылыс үшін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17 708 235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-37 656 789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37 656 789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41 987 789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41 987 789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41 987 789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 2025 жылғы 25 желтоқсандағы № 25-3 шешіміне 3 -қосымша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115 591 663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106 637 833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94 276 906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39 064 973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55 211 933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емлекеттік мекемелер салатын айыппұлдар, өсімпұлдар, санкциялар, 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137 057 001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жартылай стационар жағдайында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36 421 872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26 891 463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26 622 562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26 622 562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81 331 871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81 331 871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81 331 871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80 893 144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субұру жүйелерін реконструкция және құрылыс үшін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-35 770 595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35 770 595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40 872 355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40 872 355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40 872 355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