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7b3b" w14:textId="d207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2024 жылғы 27 желтоқсандағы № 18-10 "2025-2027 жылдарға арналған Круглоозерный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2025 жылғы 2 желтоқсандағы № 24-8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2024 жылғы 27 желтоқсандағы № 18-10 "2025-2027 жылдарға арналған Круглоозерный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Орал қаласының Круглоозерный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385 710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44 671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25 310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314 829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398 538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-12 828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12 828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12 828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Орал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Круглоозерный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