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cf2b" w14:textId="271c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23 желтоқсандағы № 18-6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28 қарашадағы № 24-4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2024 жылғы 23 желтоқсандағы № 18-6 "2025-2027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64 136 188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43 820 033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503 589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10 430 573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9 381 993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68 178 029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2 596 350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3 030 294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433 944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- 6 638 191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6 638 191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13 699 275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7 061 741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қалалық бюджетте жоғары тұрған бюджеттерден бөлінетін нысаналы трансферттердің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768 536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468 492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"Spina bifida" диагнозы бар мүгедектігі бар адамдарды бір реттік қолданылатын майланған катетерлермен қамтамасыз етуге – 9 373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ұлғайтуға – 275 242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санаторийлық-курорттық емдеуге – 5 477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орталықтарының медицина қызметкерлерінің жалақысын көтеруге – 5 052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4 900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3 678 451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911 167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2 767 284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4 929 935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219 055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48 198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1 889 059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39 155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- 240 000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291 117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515 361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80 795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саласында жартылай стационар жағдайында арнаулы әлеуметтік қызметтер көрсетуге – 107 195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1 500 000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13 699 275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3 468 566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1 838 300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 үшін кредит беруге – 3 030 294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5 362 115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жылға арналған қалалық бюджетте кенттер, селолық округ бюджеттеріне республикалық, облыстық және қалалық бюджеттер қаражат есебінен бөлінетін ағымдағы нысаналы және даму трансферттердің жалпы сомасы 2 329 449 мың теңге көлемінде қарастырылғаны ескерілсін. Аталған сомаларды кенттер, селолық округ бюджеттеріне бөлу Орал қаласы әкімдігінің қаулысы негізінде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жергілікті атқарушы органдарының резерві 4 510 537 мың теңге сомасында бекітілсін.";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43 820 033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28 150 344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 ы ғ ы с т а р сметасынан) ұсталатын және қаржыландырылатын емлекеттік мекемелер салатын айыппұлдар, өсімпұлдар, санкциялар, 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10 430 573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68 178 029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32 199 625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19 108 030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474 922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218 287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4 529 265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-6 638 191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6 638 191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