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a713" w14:textId="9c4a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2026 жылға арналған тарифтерді бекіту туралы</w:t>
      </w:r>
    </w:p>
    <w:p>
      <w:pPr>
        <w:spacing w:after="0"/>
        <w:ind w:left="0"/>
        <w:jc w:val="both"/>
      </w:pPr>
      <w:r>
        <w:rPr>
          <w:rFonts w:ascii="Times New Roman"/>
          <w:b w:val="false"/>
          <w:i w:val="false"/>
          <w:color w:val="000000"/>
          <w:sz w:val="28"/>
        </w:rPr>
        <w:t>Батыс Қазақстан облысы әкімдігінің 2025 жылғы 25 желтоқсандағы № 286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Еңбек және халықты әлеуметтік қорғау министрінің 2024 жылғы 28 желтоқсандағы </w:t>
      </w:r>
      <w:r>
        <w:rPr>
          <w:rFonts w:ascii="Times New Roman"/>
          <w:b w:val="false"/>
          <w:i w:val="false"/>
          <w:color w:val="000000"/>
          <w:sz w:val="28"/>
        </w:rPr>
        <w:t>№ 504</w:t>
      </w:r>
      <w:r>
        <w:rPr>
          <w:rFonts w:ascii="Times New Roman"/>
          <w:b w:val="false"/>
          <w:i w:val="false"/>
          <w:color w:val="000000"/>
          <w:sz w:val="28"/>
        </w:rPr>
        <w:t xml:space="preserve"> "Арнаулы әлеуметтік көрсетілетін қызметтерге ақы төлеу қағидасын бекіту туралы" бұйрықтарын басшылыққа ала отырып,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 төмендегілер бекітілсін:</w:t>
      </w:r>
    </w:p>
    <w:bookmarkEnd w:id="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2026 жылға арналған стационар жағдайында көрсетілетін арнаулы әлеуметтік қызметтерге жан басына шаққандағы тарифтер;</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2026 жылға арналған жартылай стационар жағдайында көрсетілетін арнаулы әлеуметтік қызметтерге жан басына шаққандағы тарифтер.</w:t>
      </w:r>
    </w:p>
    <w:bookmarkStart w:name="z4" w:id="2"/>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қаулының ресми жарияланғанынан кейін Батыс Қазақстан облысы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2025 жылғы "___" ________ № ______ қаулысына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стационар жағдайында көрсетілетін арнаулы әлеуметтік қызметтерге жан басына шаққандағы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бір айдағы қызметтің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тарифі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мұртты қыру (еркектерге)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қызметтерін көрсету (қарапайым шаштараздарда қызмет көрсету қиын немесе мүмкін емес қызметтерді алушылар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талаптарға сәйкес өмір сүру жағдайларын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 киім, төсек-орын жабдықтарын, жеке гигиена заттарын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мүкәммалды және техникалық қосалқы (орнын толтырушы) құралдар мен арнаулы жүріп-тұру құралдарын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көрсетумен қамтамасыз ету (іш киімді, киімді, төсек-орын жабдықтарын жуу, кептіру, үтіктеу, дезинфекциялау)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рәсімдерін ұйымдастыру (қайтыс болған туыстарының (заңды өкілдерінің) болмауы немесе жерлеуді қаламауы)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байланысы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 үшін азық-түлік өнімдерін, азық-түлік және көтерме емес тауарларды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құралдармен қамтамасыз ету (сабын, жуғыш заттар және басқа Гигиеналық құралдармен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болған кезеңде алушыларға бару, азық-түлікті, жеке керек-жарақтарды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күнделікті аралау және олардың жағдайын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бөлмеде, душта тіршілік әрекеті шектелуінің орташа дәрежесінде жуу: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Төсектен тұруға, төсекке жатуға, киінуге және шешінуге, жуынуға, тамақ ішуге, ішуге, дәретхананы немесе кемені пайдалануға, қозғалуға, тістеріңізге немесе иегіңізге күтім жасауға, көзілдірікті немесе есту аппараттарын пайдалануға көмектесіңіз. белгілі бір дәрежеде мүгедектік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Тіршілік-тынысы абсолютті және ауыр дәрежеде шектелген кезде жуынатын бөлмеде, душта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Тіршілік-тынысы абсолютті және ауыр дәрежеде шектелген жағдайда тырнақтарды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абсолюттік және ауыр дәрежедегі шектелуінде сақал мен мұртты (еркектерге) 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Тіршілік-тынысы абсолютті және ауыр дәрежеде шектелген кезде киім-кешекпен, аяқкиіммен, төсек-орын жабдықтарымен, жеке гигиена заттарымен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жәрдемақыларды, жәрдемақыларды, өтемақыларды, алименттерді және басқа да төлем түрлерін алуға, тұрғын үй жағдайын жақсартуға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сондай-ақ 18 жастан асқан балаларды тәрбиелеп отырған және оларға қамқорлық жасайтын отбасыларға өзін-өзі Қамтамасыз ету және отбасының материалдық жағдайын жақсарту мәселелері бойынша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алушылардың саны бойынша есеп, статистика және есептілікті жүргізу, әлеуметтік-экономикалық мәселелер бойынша мемлекеттік және мемлекеттік емес ұйымдармен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бос уақытты өткізу іс-шараларын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үйірме жұмыстарын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уақытты өткізуге, мәдени іс-шараларға қатысуға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мәдени іс-шараларға қатысу кезінде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спорттық-үйірме іс-шараларын ұйымдастыру (спорттық ойындар, эстафеталар, жарыстар және әлеуметтенуге бағытталған басқа да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және заңнамаға сәйкес әлеуметтік қамсыздандыру мен көмек көрсету құқықтарына қатысты мәселелер бойынша заңгерлік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ресімдеуге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әрекетіне немесе әрекетсіздігіне шағымдарды дайындауға және беруге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кодексінде белгіленген тәртіппен тиесілі жәрдемақыларды, әлеуметтік төлемдерді сенімхат бойынша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асырап алу, қорғаншылық және қамқоршылық мәселелері бойынша заңгерлік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қарап-тексеруді және бастапқы санитариялық өңдеуді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медициналық-әлеуметтік тексеруді ұйымдастыру және жүргізу (жеке жоспар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медициналық-әлеуметтік зерттеп-қарауды (жеке жоспарды қалыптастыруды)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мамандарының медициналық консультация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медициналық-әлеуметтік сараптаманы уақтылы жүргізуге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медициналық-әлеуметтік сараптаманы уақтылы жүргізуге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консультацияны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Травмотолог-ортопед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 УДТ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Парафинмен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ОЖБ-ға сәйкес санаторийлік-курорттық емдеуді, техникалық көмекші (орнын толтырушы) құралдарды, міндетті гигиеналық құралдарды қамтамасыз 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дене шынықтыру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үшін БОС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ОЖБ-ға сәйкес санаторийлік-курорттық емдеуді, техникалық көмекші (орнын толтырушы) құралдарды, міндетті гигиеналық құралдарды қамтамасыз 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Травмотолог-ортопед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мүгедектігі бар адамдарды оңалту және оңалтудың жеке бағдарламасына сәйкес протездік-ортопедиялық көмек алуға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мүгедектігі бар адамды оңалту және оңалтудың жеке бағдарламасына сәйкес протездік-ортопедиялық көмек алуға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Травмотолог-ортопед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мүгедектігі бар адамдарды оңалту және оңалтудың жеке бағдарламасына сәйкес есту протездік көмегін алуға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Травмотолог-ортопед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мүгедектігі бар адамды оңалту және оңалтудың жеке бағдарламасына сәйкес есту протездік көмегін алуға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Травмотолог-ортопед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(орнын толтырушы) және міндетті гигиеналық құралдарды пайдалануға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палатадағы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балалардың жасына қарай бейімделу мәселелері бойынша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ересектердің жасына қарай бейімделу мәселелері бойынша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тағайындауына байланысты процедуралар)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тағайындауына сәйкес медициналық процедураларды жүргізу: тері астына және бұлшықет ішіне инъекциялар,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тағайындауына сәйкес медициналық процедураларды жүргізу: компресстерді қолдану, таңу, төсек жараларын, жара беттерін емдеу, тазартқыш клизмаларды орындау, зертханалық зерттеулерге материалдар жинау, қолдануға көмек көрсету міндетті гигиеналық құралдар мен медициналық мақсаттағы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Емдік-дене шынықтыру жаттығуларын орындауға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қызметтерді көрсету (сүрту, жуу, гигиеналық ванналар)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(паллиативтік көмек палаталарында)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ілесіп жүруге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іс-шараларын, оның ішінде денсаулық сақтау ұйымдарында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психоневрологиялық аурулары бар балаларға арналған жеке жаттығу терапиясы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ТҚА бұзылған балаларға арналған жеке жаттығу терапиясы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психоневрологиялық аурулары бар ересектерге арналған жаттығу терапиясының жеке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мүгедектігі бар адамдарға арналған жаттығу терапиясының жеке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егде жастағы адамдарға арналған жаттығу терапиясының жеке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Диспансерлеуден өтуді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мен жас ерекшеліктері бойынша "денсаулық топтарының" жұмысын қалыптастыру және ұйымдастыру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мен жас ерекшеліктері бойынша "денсаулық топтарының" жұмысын қалыптастыру және ұйымдастыру (ересектер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психотерапиялық көмек қызметтерін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тірек-қимыл аппараты бұзылған балаларды патронаждық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қызметтерін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палаталарында (бөлімшелерінде) тәулік бойы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(паллиативтік көмек палаталарында)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жағдайына байланысты қоғамдық көлікті пайдалануға тыйым салынса)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(паллиативтік көмек палаталарында)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жеке дене шынықтыру-сауықтыру кешенін іріктеу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ЕДШ нұсқаушысының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ЕДШ топтық сабағы (топ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ЕДШ топтық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электрофорез әдісімен дәрілік заттарды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жөніндегі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Рефлексотерапия (инемен емдеу)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кеніші)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Врач-терапевт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Кварцтерапия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Писхоневрологиялық патологиялары бар балаларға әлеуметтік-педагогикалық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балаларға әлеуметтік-педагогикалық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түзету-дамытушылық диагностиканы, баланың жеке басын, даму деңгейін, оның ішінде ТҚА бұзылған балаларды және он сегіз жастан асқан адамдарды тексеруді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он сегіз жастан асқан адамдарды дене мүмкіндіктері мен ақыл-ой қабілеттерін ескере отырып, арнайы оқу бағдарламалары бойынша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ақыл-ой қабілеттеріне сәйкес арнайы оқу бағдарламалары бойынша білім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ТҚА бұзылған балалардың білім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кәсіптік білім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ТҚА бұзылған балаларды педагогикалық түзеу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мүгедектердің, сондай-ақ олардың ата-аналарының және басқа да мүдделі тұлғалардың жестау тілін меңгеруіне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Жестау тіліне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өте төмен басқа да тіршілік формаларына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төмен басқа да тіршілік формаларына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18 жастан асқан адамдарды тұрмыстық бағдарлау және қол шеберлігі, тұрмыстағы және қоғамдық орындардағы мінез-құлық, өзін-өзі бақылау, қарым-қатынас дағдылары және әлеуметтік дағдылардың қалыпты деңгейімен өмірдің басқа да нысандары негіздеріне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жаттығуларын және гимнастиканы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іс-шараларын ұйымдастыру (спорттық ойындар, эстафеталар, жарыстар және әлеуметтенуге бағытталған басқа да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бар еңбек дағдыларын тексеру бойынша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бар еңбек дағдыларын тексеру бойынша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Емдеу-еңбек қызметін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балаларды, мүгедек адамдарды кәсіптік бағдарлау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оқыту бойынша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адамдардың жоғалтқан тұрмыстық дағдыларын қалпына келтіру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өте төмен басқа да тіршілік формаларына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төмен басқа да тіршілік формаларына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18 жастан асқан адамдарды тұрмыстық бағдарлау және қол шеберлігі, тұрмыстағы және қоғамдық орындардағы мінез-құлық, өзін-өзі бақылау, қарым-қатынас дағдылары және әлеуметтік дағдылардың қалыпты деңгейімен өмірдің басқа да нысандары негіздеріне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балаларды әлеуметтік-психологиялық патронаж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балаларды әлеуметтік-психологиялық патронаж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әлеуметтік-психологиялық патронаждау (жүйелі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адамдардың әлеуметтік-психологиялық қамқорлығы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психологиялық (оның ішінде телефон арқылы)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әңгімелесу, тыңдау, ынталандыру, белсенділікке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көрсету топтарында, қарым-қатынас клубтарында сабақтар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жою үшін отбасы мүшелеріне психологиялық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2025 жылғы "___" </w:t>
            </w:r>
            <w:r>
              <w:br/>
            </w:r>
            <w:r>
              <w:rPr>
                <w:rFonts w:ascii="Times New Roman"/>
                <w:b w:val="false"/>
                <w:i w:val="false"/>
                <w:color w:val="000000"/>
                <w:sz w:val="20"/>
              </w:rPr>
              <w:t xml:space="preserve">_______ № ______ қаулысына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жартылай стационар жағдайында көрсетілетін арнаулы әлеуметтік қызметтерге жан басына шаққандағы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бір күндік қызметтің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тарифі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 киім, төсек-орын жабдықтарын, жеке гигиена заттарын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мүкәммалды және техникалық қосалқы (орнын толтырушы) құралдар мен арнаулы жүріп-тұру құралдарын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көрсетумен қамтамасыз ету (іш киімді, киімді, төсек-орын жабдықтарын жуу, кептіру, үтіктеу, дезинфекциялау)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күнделікті аралау және олардың жағдайын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жәрдемақыларды, өтемақыларды, алименттерді және басқа да төлем түрлерін алуға, тұрғын үй жағдайын жақсартуға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сондай-ақ 18 жастан асқан балаларды тәрбиелеп отырған және оларға қамқорлық жасайтын отбасыларға өзін-өзі қамтамасыз ету және отбасының материалдық жағдайын жақсарту мәселелері бойынша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алушылардың саны бойынша есеп, статистика және есептілікті жүргізу, әлеуметтік-экономикалық мәселелер бойынша мемлекеттік және мемлекеттік емес ұйымдармен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бос уақытты өткізу іс-шараларын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үйірме жұмыстарын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уақытты өткізуге, мәдени іс-шараларға қатысуға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мәдени іс-шараларға қатысу кезінде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спорттық-үйірме іс-шараларын ұйымдастыру (спорттық ойындар, эстафеталар, жарыстар және әлеуметтенуге бағытталған басқа да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ресімдеуге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асырап алу, қорғаншылық және қамқоршылық мәселелері бойынша заңгерлік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қарап-тексеруді және бастапқы санитариялық өңдеуді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медициналық-әлеуметтік тексеруді ұйымдастыру және жүргізу (жеке жоспар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медициналық-әлеуметтік зерттеп-қарауды (жеке жоспарды қалыптастыруды)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мамандарының медициналық консультация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консультацияны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Травмотолог-ортопед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Врач-невролог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 УДТ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Парафинмен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дене шынықтыру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локоматорлық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үшін БОС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(орнын толтырушы) және міндетті гигиеналық құралдарды пайдалануға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балалардың жасына қарай бейімделу мәселелері бойынша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ересектердің жасына қарай бейімделу мәселелері бойынша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тағайындауына байланысты процедуралар)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тағайындауына сәйкес медициналық процедураларды жүргізу: тері астына және бұлшықет ішіне инъекциялар,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тағайындауына сәйкес медициналық процедураларды жүргізу: компресстерді қолдану, таңу, төсек жараларын, жара беттерін емдеу, тазартқыш клизмаларды орындау, зертханалық зерттеулерге материалдар жинау, қолдануға көмек көрсету міндетті гигиеналық құралдар мен медициналық мақсаттағы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Емдік-дене шынықтыру жаттығуларын орындауға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ілесіп жүруге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іс-шараларын, оның ішінде денсаулық сақтау ұйымдарында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психоневрологиялық аурулары бар балаларға арналған жеке жаттығу терапиясы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ТҚА бұзылған балаларға арналған жеке жаттығу терапиясы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психоневрологиялық аурулары бар ересектерге арналған жаттығу терапиясының жеке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мүгедектігі бар адамдарға арналған жаттығу терапиясының жеке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психотерапиялық көмек қызметтерін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жағдайына байланысты қоғамдық көлікті пайдалануға тыйым салынса)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жеке дене шынықтыру-сауықтыру кешенін іріктеу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ЕДШ нұсқаушысының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ЕДШ топтық сабағы (топ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ЕДШ топтық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электрофорез әдісімен дәрілік заттарды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жөніндегі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емдік жаттығуларды (жүзу/гидрокинезотерапия) пайдалана отырып, дене шынықтыру-сауықтыру және қозғалыс функцияларын қалпына келтіру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инструкторы (гидрокинезотерапия)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кеніші)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Кварцтерапия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Писхоневрологиялық патологиялары бар балаларға әлеуметтік-педагогикалық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балаларға әлеуметтік-педагогикалық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түзету-дамытушылық диагностиканы, баланың жеке басын, даму деңгейін, оның ішінде ТҚА бұзылған балаларды және он сегіз жастан асқан адамдарды тексеруді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он сегіз жастан асқан адамдарды дене мүмкіндіктері мен ақыл-ой қабілеттерін ескере отырып, арнайы оқу бағдарламалары бойынша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ТҚА бұзылған балалардың білім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ТҚА бұзылған балаларды педагогикалық түзеу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өте төмен басқа да тіршілік формаларына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бағдарлау және қол шеберлігі негіздеріне, тұрмыстағы және қоғамдық орындардағы мінез-құлыққа, өзін-өзі бақылауға, қарым-қатынас дағдыларына және әлеуметтік дағдылардың деңгейі төмен басқа да тіршілік формаларына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18 жастан асқан адамдарды тұрмыстық бағдарлау және қол шеберлігі, тұрмыстағы және қоғамдық орындардағы мінез-құлық, өзін-өзі бақылау, қарым-қатынас дағдылары және әлеуметтік дағдылардың қалыпты деңгейімен өмірдің басқа да нысандары негіздеріне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адамдарда қажетті өмірлік дағдыларды қалыптастыруға үй жағдайында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жаттығуларын және гимнастиканы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іс-шараларын ұйымдастыру (спорттық ойындар, эстафеталар, жарыстар және әлеуметтенуге бағытталған басқа да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бар еңбек дағдыларын тексеру бойынша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бар еңбек дағдыларын тексеру бойынша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Емдеу-еңбек қызметін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балаларды, мүгедек адамдарды кәсіптік бағдарлау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оқыту бойынша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адамдардың жоғалтқан тұрмыстық дағдыларын қалпына келтіру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үйде жұмыс істеуді ұйымдастыруда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балаларды әлеуметтік-психологиялық патронаж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балаларды әлеуметтік-психологиялық патронаж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әлеуметтік-психологиялық патронаждау (жүйелі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психологиялық (оның ішінде телефон арқылы)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әңгімелесу, тыңдау, ынталандыру, белсенділікке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көрсету топтарында, қарым-қатынас клубтарында сабақтар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жою үшін отбасы мүшелеріне психологиялық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