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aa99" w14:textId="39fa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Батыс Қазақстан облыстық мәслихатының 2025 жылғы 15 желтоқсандағы № 22-1 шешімі</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380 104 530 мың теңге:</w:t>
      </w:r>
    </w:p>
    <w:p>
      <w:pPr>
        <w:spacing w:after="0"/>
        <w:ind w:left="0"/>
        <w:jc w:val="both"/>
      </w:pPr>
      <w:r>
        <w:rPr>
          <w:rFonts w:ascii="Times New Roman"/>
          <w:b w:val="false"/>
          <w:i w:val="false"/>
          <w:color w:val="000000"/>
          <w:sz w:val="28"/>
        </w:rPr>
        <w:t>
      салықтық түсімдер – 90 935 583 мың теңге;</w:t>
      </w:r>
    </w:p>
    <w:p>
      <w:pPr>
        <w:spacing w:after="0"/>
        <w:ind w:left="0"/>
        <w:jc w:val="both"/>
      </w:pPr>
      <w:r>
        <w:rPr>
          <w:rFonts w:ascii="Times New Roman"/>
          <w:b w:val="false"/>
          <w:i w:val="false"/>
          <w:color w:val="000000"/>
          <w:sz w:val="28"/>
        </w:rPr>
        <w:t>
      салықтық емес түсімдер – 6 068 616 мың теңге;</w:t>
      </w:r>
    </w:p>
    <w:p>
      <w:pPr>
        <w:spacing w:after="0"/>
        <w:ind w:left="0"/>
        <w:jc w:val="both"/>
      </w:pPr>
      <w:r>
        <w:rPr>
          <w:rFonts w:ascii="Times New Roman"/>
          <w:b w:val="false"/>
          <w:i w:val="false"/>
          <w:color w:val="000000"/>
          <w:sz w:val="28"/>
        </w:rPr>
        <w:t>
      негізгі капиталды сатудан түсетін түсімдер – 38 580 мың теңге;</w:t>
      </w:r>
    </w:p>
    <w:p>
      <w:pPr>
        <w:spacing w:after="0"/>
        <w:ind w:left="0"/>
        <w:jc w:val="both"/>
      </w:pPr>
      <w:r>
        <w:rPr>
          <w:rFonts w:ascii="Times New Roman"/>
          <w:b w:val="false"/>
          <w:i w:val="false"/>
          <w:color w:val="000000"/>
          <w:sz w:val="28"/>
        </w:rPr>
        <w:t>
      арнаулы түсімдер – 2 689 599 мың теңге</w:t>
      </w:r>
    </w:p>
    <w:p>
      <w:pPr>
        <w:spacing w:after="0"/>
        <w:ind w:left="0"/>
        <w:jc w:val="both"/>
      </w:pPr>
      <w:r>
        <w:rPr>
          <w:rFonts w:ascii="Times New Roman"/>
          <w:b w:val="false"/>
          <w:i w:val="false"/>
          <w:color w:val="000000"/>
          <w:sz w:val="28"/>
        </w:rPr>
        <w:t>
      трансферттер түсімдері – 280 372 152 мың теңге;</w:t>
      </w:r>
    </w:p>
    <w:p>
      <w:pPr>
        <w:spacing w:after="0"/>
        <w:ind w:left="0"/>
        <w:jc w:val="both"/>
      </w:pPr>
      <w:r>
        <w:rPr>
          <w:rFonts w:ascii="Times New Roman"/>
          <w:b w:val="false"/>
          <w:i w:val="false"/>
          <w:color w:val="000000"/>
          <w:sz w:val="28"/>
        </w:rPr>
        <w:t>
      2) шығындар – 396 354 053 мың теңге;</w:t>
      </w:r>
    </w:p>
    <w:p>
      <w:pPr>
        <w:spacing w:after="0"/>
        <w:ind w:left="0"/>
        <w:jc w:val="both"/>
      </w:pPr>
      <w:r>
        <w:rPr>
          <w:rFonts w:ascii="Times New Roman"/>
          <w:b w:val="false"/>
          <w:i w:val="false"/>
          <w:color w:val="000000"/>
          <w:sz w:val="28"/>
        </w:rPr>
        <w:t>
      3) таза бюджеттік кредиттеу – 61 777 551 мың теңге:</w:t>
      </w:r>
    </w:p>
    <w:p>
      <w:pPr>
        <w:spacing w:after="0"/>
        <w:ind w:left="0"/>
        <w:jc w:val="both"/>
      </w:pPr>
      <w:r>
        <w:rPr>
          <w:rFonts w:ascii="Times New Roman"/>
          <w:b w:val="false"/>
          <w:i w:val="false"/>
          <w:color w:val="000000"/>
          <w:sz w:val="28"/>
        </w:rPr>
        <w:t>
      бюджеттік кредиттер – 92 253 613 мың теңге;</w:t>
      </w:r>
    </w:p>
    <w:p>
      <w:pPr>
        <w:spacing w:after="0"/>
        <w:ind w:left="0"/>
        <w:jc w:val="both"/>
      </w:pPr>
      <w:r>
        <w:rPr>
          <w:rFonts w:ascii="Times New Roman"/>
          <w:b w:val="false"/>
          <w:i w:val="false"/>
          <w:color w:val="000000"/>
          <w:sz w:val="28"/>
        </w:rPr>
        <w:t>
      бюджеттік кредиттерді өтеу – 30 476 062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- 78 027 074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78 027 074 мың теңге:</w:t>
      </w:r>
    </w:p>
    <w:p>
      <w:pPr>
        <w:spacing w:after="0"/>
        <w:ind w:left="0"/>
        <w:jc w:val="both"/>
      </w:pPr>
      <w:r>
        <w:rPr>
          <w:rFonts w:ascii="Times New Roman"/>
          <w:b w:val="false"/>
          <w:i w:val="false"/>
          <w:color w:val="000000"/>
          <w:sz w:val="28"/>
        </w:rPr>
        <w:t>
      қарыздар түсімі – 108 602 613 мың теңге;</w:t>
      </w:r>
    </w:p>
    <w:p>
      <w:pPr>
        <w:spacing w:after="0"/>
        <w:ind w:left="0"/>
        <w:jc w:val="both"/>
      </w:pPr>
      <w:r>
        <w:rPr>
          <w:rFonts w:ascii="Times New Roman"/>
          <w:b w:val="false"/>
          <w:i w:val="false"/>
          <w:color w:val="000000"/>
          <w:sz w:val="28"/>
        </w:rPr>
        <w:t>
      қарыздарды өтеу – 30 575 539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4" w:id="2"/>
    <w:p>
      <w:pPr>
        <w:spacing w:after="0"/>
        <w:ind w:left="0"/>
        <w:jc w:val="both"/>
      </w:pPr>
      <w:r>
        <w:rPr>
          <w:rFonts w:ascii="Times New Roman"/>
          <w:b w:val="false"/>
          <w:i w:val="false"/>
          <w:color w:val="000000"/>
          <w:sz w:val="28"/>
        </w:rPr>
        <w:t xml:space="preserve">
      2. 2026 жылға арналған облыстық бюджет түсімдері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"2026-2028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қалыптастырылады.</w:t>
      </w:r>
    </w:p>
    <w:bookmarkEnd w:id="2"/>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31-баптары</w:t>
      </w:r>
      <w:r>
        <w:rPr>
          <w:rFonts w:ascii="Times New Roman"/>
          <w:b w:val="false"/>
          <w:i w:val="false"/>
          <w:color w:val="000000"/>
          <w:sz w:val="28"/>
        </w:rPr>
        <w:t xml:space="preserve"> қаперге және басшылыққа алынсын:</w:t>
      </w:r>
    </w:p>
    <w:bookmarkEnd w:id="3"/>
    <w:p>
      <w:pPr>
        <w:spacing w:after="0"/>
        <w:ind w:left="0"/>
        <w:jc w:val="both"/>
      </w:pPr>
      <w:r>
        <w:rPr>
          <w:rFonts w:ascii="Times New Roman"/>
          <w:b w:val="false"/>
          <w:i w:val="false"/>
          <w:color w:val="000000"/>
          <w:sz w:val="28"/>
        </w:rPr>
        <w:t>
      1) 2026 жылға арналған облыстық бюджетте республикалық бюджеттен бөлінетін нысаналы трансферттердің түсімі мен кредиттер ескерілсін:</w:t>
      </w:r>
    </w:p>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w:t>
      </w:r>
    </w:p>
    <w:p>
      <w:pPr>
        <w:spacing w:after="0"/>
        <w:ind w:left="0"/>
        <w:jc w:val="both"/>
      </w:pPr>
      <w:r>
        <w:rPr>
          <w:rFonts w:ascii="Times New Roman"/>
          <w:b w:val="false"/>
          <w:i w:val="false"/>
          <w:color w:val="000000"/>
          <w:sz w:val="28"/>
        </w:rPr>
        <w:t>
      жылумен жабдықтау жүйелерін дамытуға;</w:t>
      </w:r>
    </w:p>
    <w:p>
      <w:pPr>
        <w:spacing w:after="0"/>
        <w:ind w:left="0"/>
        <w:jc w:val="both"/>
      </w:pPr>
      <w:r>
        <w:rPr>
          <w:rFonts w:ascii="Times New Roman"/>
          <w:b w:val="false"/>
          <w:i w:val="false"/>
          <w:color w:val="000000"/>
          <w:sz w:val="28"/>
        </w:rPr>
        <w:t>
      газ тасымалдау жүйесін дамытуға;</w:t>
      </w:r>
    </w:p>
    <w:p>
      <w:pPr>
        <w:spacing w:after="0"/>
        <w:ind w:left="0"/>
        <w:jc w:val="both"/>
      </w:pPr>
      <w:r>
        <w:rPr>
          <w:rFonts w:ascii="Times New Roman"/>
          <w:b w:val="false"/>
          <w:i w:val="false"/>
          <w:color w:val="000000"/>
          <w:sz w:val="28"/>
        </w:rPr>
        <w:t>
      жерүсті су ресурстарын ұлғайтуға.</w:t>
      </w:r>
    </w:p>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w:t>
      </w:r>
    </w:p>
    <w:p>
      <w:pPr>
        <w:spacing w:after="0"/>
        <w:ind w:left="0"/>
        <w:jc w:val="both"/>
      </w:pPr>
      <w:r>
        <w:rPr>
          <w:rFonts w:ascii="Times New Roman"/>
          <w:b w:val="false"/>
          <w:i w:val="false"/>
          <w:color w:val="000000"/>
          <w:sz w:val="28"/>
        </w:rPr>
        <w:t>
      ауыл халқының кірісін арттыру жөніндегі жобаны ауқымды түрде қолдану мақсатында ауыл халқына микрокредиттер беруге;</w:t>
      </w:r>
    </w:p>
    <w:p>
      <w:pPr>
        <w:spacing w:after="0"/>
        <w:ind w:left="0"/>
        <w:jc w:val="both"/>
      </w:pPr>
      <w:r>
        <w:rPr>
          <w:rFonts w:ascii="Times New Roman"/>
          <w:b w:val="false"/>
          <w:i w:val="false"/>
          <w:color w:val="000000"/>
          <w:sz w:val="28"/>
        </w:rPr>
        <w:t>
      агроөнеркәсіптік кешендегі инвестициялық жобаларға кредит беруге;</w:t>
      </w:r>
    </w:p>
    <w:bookmarkStart w:name="z6" w:id="4"/>
    <w:p>
      <w:pPr>
        <w:spacing w:after="0"/>
        <w:ind w:left="0"/>
        <w:jc w:val="both"/>
      </w:pPr>
      <w:r>
        <w:rPr>
          <w:rFonts w:ascii="Times New Roman"/>
          <w:b w:val="false"/>
          <w:i w:val="false"/>
          <w:color w:val="000000"/>
          <w:sz w:val="28"/>
        </w:rPr>
        <w:t>
      4. Жергілікті бюджеттердің теңгерімділігін қамтамасыз ету үшін 2026 жылға кірістерді бөлу нормативі төмендегі ерекшеліктер кірістері бойынша белгіленсін:</w:t>
      </w:r>
    </w:p>
    <w:bookmarkEnd w:id="4"/>
    <w:p>
      <w:pPr>
        <w:spacing w:after="0"/>
        <w:ind w:left="0"/>
        <w:jc w:val="both"/>
      </w:pPr>
      <w:r>
        <w:rPr>
          <w:rFonts w:ascii="Times New Roman"/>
          <w:b w:val="false"/>
          <w:i w:val="false"/>
          <w:color w:val="000000"/>
          <w:sz w:val="28"/>
        </w:rPr>
        <w:t>
      әлеуметтік салық аудандық және облыстық маңызы бар қаланың бюджеттеріне келесі пайыздарда есепке алынады: Теректі – 53%, Ақжайық, Бөкей ордасы, Жаңақала, Жәнібек, Казталов, Қаратөбе, Сырым, Тасқала, Шыңғырлау – 100%, Бәйтерек, Бөрлі және Орал қаласы – 0%.</w:t>
      </w:r>
    </w:p>
    <w:bookmarkStart w:name="z28" w:id="5"/>
    <w:p>
      <w:pPr>
        <w:spacing w:after="0"/>
        <w:ind w:left="0"/>
        <w:jc w:val="both"/>
      </w:pPr>
      <w:r>
        <w:rPr>
          <w:rFonts w:ascii="Times New Roman"/>
          <w:b w:val="false"/>
          <w:i w:val="false"/>
          <w:color w:val="000000"/>
          <w:sz w:val="28"/>
        </w:rPr>
        <w:t>
      5. 2026 жылға арналған облыстық бюджетке аудандық және облыстық маңызы бар қаланың бюджетерден жалпы сомасы 94 508 558 мың теңге бюджеттік алып қоюлар болып белгіленсін, оның ішінде:</w:t>
      </w:r>
    </w:p>
    <w:bookmarkEnd w:id="5"/>
    <w:p>
      <w:pPr>
        <w:spacing w:after="0"/>
        <w:ind w:left="0"/>
        <w:jc w:val="both"/>
      </w:pPr>
      <w:r>
        <w:rPr>
          <w:rFonts w:ascii="Times New Roman"/>
          <w:b w:val="false"/>
          <w:i w:val="false"/>
          <w:color w:val="000000"/>
          <w:sz w:val="28"/>
        </w:rPr>
        <w:t>
      Бөрлі ауданы – 34 097 310 мың теңге;</w:t>
      </w:r>
    </w:p>
    <w:p>
      <w:pPr>
        <w:spacing w:after="0"/>
        <w:ind w:left="0"/>
        <w:jc w:val="both"/>
      </w:pPr>
      <w:r>
        <w:rPr>
          <w:rFonts w:ascii="Times New Roman"/>
          <w:b w:val="false"/>
          <w:i w:val="false"/>
          <w:color w:val="000000"/>
          <w:sz w:val="28"/>
        </w:rPr>
        <w:t>
      Бәйтерек ауданы– 4 703 105 мың теңге;</w:t>
      </w:r>
    </w:p>
    <w:p>
      <w:pPr>
        <w:spacing w:after="0"/>
        <w:ind w:left="0"/>
        <w:jc w:val="both"/>
      </w:pPr>
      <w:r>
        <w:rPr>
          <w:rFonts w:ascii="Times New Roman"/>
          <w:b w:val="false"/>
          <w:i w:val="false"/>
          <w:color w:val="000000"/>
          <w:sz w:val="28"/>
        </w:rPr>
        <w:t>
      Сырым ауданы – 123 810 мың теңге;</w:t>
      </w:r>
    </w:p>
    <w:p>
      <w:pPr>
        <w:spacing w:after="0"/>
        <w:ind w:left="0"/>
        <w:jc w:val="both"/>
      </w:pPr>
      <w:r>
        <w:rPr>
          <w:rFonts w:ascii="Times New Roman"/>
          <w:b w:val="false"/>
          <w:i w:val="false"/>
          <w:color w:val="000000"/>
          <w:sz w:val="28"/>
        </w:rPr>
        <w:t>
      Теректі ауданы – 23 051 мың теңге;</w:t>
      </w:r>
    </w:p>
    <w:p>
      <w:pPr>
        <w:spacing w:after="0"/>
        <w:ind w:left="0"/>
        <w:jc w:val="both"/>
      </w:pPr>
      <w:r>
        <w:rPr>
          <w:rFonts w:ascii="Times New Roman"/>
          <w:b w:val="false"/>
          <w:i w:val="false"/>
          <w:color w:val="000000"/>
          <w:sz w:val="28"/>
        </w:rPr>
        <w:t>
      Орал қаласы – 55 561 282 мың теңге.</w:t>
      </w:r>
    </w:p>
    <w:bookmarkStart w:name="z8" w:id="6"/>
    <w:p>
      <w:pPr>
        <w:spacing w:after="0"/>
        <w:ind w:left="0"/>
        <w:jc w:val="both"/>
      </w:pPr>
      <w:r>
        <w:rPr>
          <w:rFonts w:ascii="Times New Roman"/>
          <w:b w:val="false"/>
          <w:i w:val="false"/>
          <w:color w:val="000000"/>
          <w:sz w:val="28"/>
        </w:rPr>
        <w:t>
      6. 2026 жылға арналған облыстық бюджетте бюджеттік кредиттерді өтеу сомаларының түсімдері 30 476 062 мың теңге сомасында ескерілсін.</w:t>
      </w:r>
    </w:p>
    <w:bookmarkEnd w:id="6"/>
    <w:bookmarkStart w:name="z9" w:id="7"/>
    <w:p>
      <w:pPr>
        <w:spacing w:after="0"/>
        <w:ind w:left="0"/>
        <w:jc w:val="both"/>
      </w:pPr>
      <w:r>
        <w:rPr>
          <w:rFonts w:ascii="Times New Roman"/>
          <w:b w:val="false"/>
          <w:i w:val="false"/>
          <w:color w:val="000000"/>
          <w:sz w:val="28"/>
        </w:rPr>
        <w:t>
      7. 2026 жылға арналған облыстық бюджетте облыстың жергiлiктi атқарушы органы қарыз алу мақсаттарының тізбесіне сәйкес шығыстарды қаржыландыру үшін iшкi нарықта айналысқа жiберу үшiн шығаратын мемлекеттiк бағалы қағаздар шығарылымынан түсетін түсімдер 95 578 585 мың теңге сомасында ескерілсін.</w:t>
      </w:r>
    </w:p>
    <w:bookmarkEnd w:id="7"/>
    <w:bookmarkStart w:name="z10" w:id="8"/>
    <w:p>
      <w:pPr>
        <w:spacing w:after="0"/>
        <w:ind w:left="0"/>
        <w:jc w:val="both"/>
      </w:pPr>
      <w:r>
        <w:rPr>
          <w:rFonts w:ascii="Times New Roman"/>
          <w:b w:val="false"/>
          <w:i w:val="false"/>
          <w:color w:val="000000"/>
          <w:sz w:val="28"/>
        </w:rPr>
        <w:t xml:space="preserve">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8"/>
    <w:bookmarkStart w:name="z11" w:id="9"/>
    <w:p>
      <w:pPr>
        <w:spacing w:after="0"/>
        <w:ind w:left="0"/>
        <w:jc w:val="both"/>
      </w:pPr>
      <w:r>
        <w:rPr>
          <w:rFonts w:ascii="Times New Roman"/>
          <w:b w:val="false"/>
          <w:i w:val="false"/>
          <w:color w:val="000000"/>
          <w:sz w:val="28"/>
        </w:rPr>
        <w:t>
      9. 2026 жылға облыстық бюджеттен аудандық және облыстық маңызы бар қаланың бюджеттеріне берілетін субвенциялар мөлшерінің жалпы сомасы 6 160 261 мың теңге болып белгіленсін, оның ішінде:</w:t>
      </w:r>
    </w:p>
    <w:bookmarkEnd w:id="9"/>
    <w:p>
      <w:pPr>
        <w:spacing w:after="0"/>
        <w:ind w:left="0"/>
        <w:jc w:val="both"/>
      </w:pPr>
      <w:r>
        <w:rPr>
          <w:rFonts w:ascii="Times New Roman"/>
          <w:b w:val="false"/>
          <w:i w:val="false"/>
          <w:color w:val="000000"/>
          <w:sz w:val="28"/>
        </w:rPr>
        <w:t>
      Ақжайық ауданы – 968 098 мың теңге;</w:t>
      </w:r>
    </w:p>
    <w:p>
      <w:pPr>
        <w:spacing w:after="0"/>
        <w:ind w:left="0"/>
        <w:jc w:val="both"/>
      </w:pPr>
      <w:r>
        <w:rPr>
          <w:rFonts w:ascii="Times New Roman"/>
          <w:b w:val="false"/>
          <w:i w:val="false"/>
          <w:color w:val="000000"/>
          <w:sz w:val="28"/>
        </w:rPr>
        <w:t>
      Бөкей ордасы ауданы – 633 560 мың теңге;</w:t>
      </w:r>
    </w:p>
    <w:p>
      <w:pPr>
        <w:spacing w:after="0"/>
        <w:ind w:left="0"/>
        <w:jc w:val="both"/>
      </w:pPr>
      <w:r>
        <w:rPr>
          <w:rFonts w:ascii="Times New Roman"/>
          <w:b w:val="false"/>
          <w:i w:val="false"/>
          <w:color w:val="000000"/>
          <w:sz w:val="28"/>
        </w:rPr>
        <w:t>
      Жаңақала ауданы – 294 720 мың теңге;</w:t>
      </w:r>
    </w:p>
    <w:p>
      <w:pPr>
        <w:spacing w:after="0"/>
        <w:ind w:left="0"/>
        <w:jc w:val="both"/>
      </w:pPr>
      <w:r>
        <w:rPr>
          <w:rFonts w:ascii="Times New Roman"/>
          <w:b w:val="false"/>
          <w:i w:val="false"/>
          <w:color w:val="000000"/>
          <w:sz w:val="28"/>
        </w:rPr>
        <w:t>
      Жәнібек ауданы – 371 616 мың теңге;</w:t>
      </w:r>
    </w:p>
    <w:p>
      <w:pPr>
        <w:spacing w:after="0"/>
        <w:ind w:left="0"/>
        <w:jc w:val="both"/>
      </w:pPr>
      <w:r>
        <w:rPr>
          <w:rFonts w:ascii="Times New Roman"/>
          <w:b w:val="false"/>
          <w:i w:val="false"/>
          <w:color w:val="000000"/>
          <w:sz w:val="28"/>
        </w:rPr>
        <w:t>
      Казталов ауданы – 1 521 615 мың теңге;</w:t>
      </w:r>
    </w:p>
    <w:p>
      <w:pPr>
        <w:spacing w:after="0"/>
        <w:ind w:left="0"/>
        <w:jc w:val="both"/>
      </w:pPr>
      <w:r>
        <w:rPr>
          <w:rFonts w:ascii="Times New Roman"/>
          <w:b w:val="false"/>
          <w:i w:val="false"/>
          <w:color w:val="000000"/>
          <w:sz w:val="28"/>
        </w:rPr>
        <w:t>
      Қаратөбе ауданы – 472 817 мың теңге;</w:t>
      </w:r>
    </w:p>
    <w:p>
      <w:pPr>
        <w:spacing w:after="0"/>
        <w:ind w:left="0"/>
        <w:jc w:val="both"/>
      </w:pPr>
      <w:r>
        <w:rPr>
          <w:rFonts w:ascii="Times New Roman"/>
          <w:b w:val="false"/>
          <w:i w:val="false"/>
          <w:color w:val="000000"/>
          <w:sz w:val="28"/>
        </w:rPr>
        <w:t>
      Тасқала ауданы – 966 013 мың теңге;</w:t>
      </w:r>
    </w:p>
    <w:p>
      <w:pPr>
        <w:spacing w:after="0"/>
        <w:ind w:left="0"/>
        <w:jc w:val="both"/>
      </w:pPr>
      <w:r>
        <w:rPr>
          <w:rFonts w:ascii="Times New Roman"/>
          <w:b w:val="false"/>
          <w:i w:val="false"/>
          <w:color w:val="000000"/>
          <w:sz w:val="28"/>
        </w:rPr>
        <w:t>
      Шыңғырлау ауданы – 931 822 мың теңге.</w:t>
      </w:r>
    </w:p>
    <w:bookmarkStart w:name="z12" w:id="10"/>
    <w:p>
      <w:pPr>
        <w:spacing w:after="0"/>
        <w:ind w:left="0"/>
        <w:jc w:val="both"/>
      </w:pPr>
      <w:r>
        <w:rPr>
          <w:rFonts w:ascii="Times New Roman"/>
          <w:b w:val="false"/>
          <w:i w:val="false"/>
          <w:color w:val="000000"/>
          <w:sz w:val="28"/>
        </w:rPr>
        <w:t>
      10. 2026 жылға арналған облыстық бюджеттен аудандық және облыстық маңызы бар қаланың бюджеттеріне облыстық бюджет қаражат есебінен бөлінетін нысаналы даму трансферттері және ағымдағы нысаналы трансферттер 12 504 997 мың теңге жалпы сомасында қарастырылғаны ескерілсін, соның ішінде:</w:t>
      </w:r>
    </w:p>
    <w:bookmarkEnd w:id="10"/>
    <w:p>
      <w:pPr>
        <w:spacing w:after="0"/>
        <w:ind w:left="0"/>
        <w:jc w:val="both"/>
      </w:pPr>
      <w:r>
        <w:rPr>
          <w:rFonts w:ascii="Times New Roman"/>
          <w:b w:val="false"/>
          <w:i w:val="false"/>
          <w:color w:val="000000"/>
          <w:sz w:val="28"/>
        </w:rPr>
        <w:t>
      6 568 817 мың теңге – ағымдағы нысаналы трансферттер;</w:t>
      </w:r>
    </w:p>
    <w:p>
      <w:pPr>
        <w:spacing w:after="0"/>
        <w:ind w:left="0"/>
        <w:jc w:val="both"/>
      </w:pPr>
      <w:r>
        <w:rPr>
          <w:rFonts w:ascii="Times New Roman"/>
          <w:b w:val="false"/>
          <w:i w:val="false"/>
          <w:color w:val="000000"/>
          <w:sz w:val="28"/>
        </w:rPr>
        <w:t>
      5 936 180 мың теңге – нысаналы даму трансферттері.</w:t>
      </w:r>
    </w:p>
    <w:p>
      <w:pPr>
        <w:spacing w:after="0"/>
        <w:ind w:left="0"/>
        <w:jc w:val="both"/>
      </w:pPr>
      <w:r>
        <w:rPr>
          <w:rFonts w:ascii="Times New Roman"/>
          <w:b w:val="false"/>
          <w:i w:val="false"/>
          <w:color w:val="000000"/>
          <w:sz w:val="28"/>
        </w:rPr>
        <w:t>
      Аталған сомаларды аудандық және облыстық маңызы бар қаланың бюджеттеріне бөлу Батыс Қазақстан облыс әкімдігінің қаулысы негізінде жүзеге асырылады.</w:t>
      </w:r>
    </w:p>
    <w:bookmarkStart w:name="z13" w:id="11"/>
    <w:p>
      <w:pPr>
        <w:spacing w:after="0"/>
        <w:ind w:left="0"/>
        <w:jc w:val="both"/>
      </w:pPr>
      <w:r>
        <w:rPr>
          <w:rFonts w:ascii="Times New Roman"/>
          <w:b w:val="false"/>
          <w:i w:val="false"/>
          <w:color w:val="000000"/>
          <w:sz w:val="28"/>
        </w:rPr>
        <w:t>
      11. 2026 жылға арналған облыстық бюджетте қарыздарды өтеу 30 575 539 мың теңге сомасында қарастырылсын.</w:t>
      </w:r>
    </w:p>
    <w:bookmarkEnd w:id="11"/>
    <w:bookmarkStart w:name="z14" w:id="12"/>
    <w:p>
      <w:pPr>
        <w:spacing w:after="0"/>
        <w:ind w:left="0"/>
        <w:jc w:val="both"/>
      </w:pPr>
      <w:r>
        <w:rPr>
          <w:rFonts w:ascii="Times New Roman"/>
          <w:b w:val="false"/>
          <w:i w:val="false"/>
          <w:color w:val="000000"/>
          <w:sz w:val="28"/>
        </w:rPr>
        <w:t>
      12. 2026 жылға арналған облыстың жергілікті атқарушы органының резерві 6 279 815 мың теңге мөлшерінде бекітілсін.</w:t>
      </w:r>
    </w:p>
    <w:bookmarkEnd w:id="12"/>
    <w:bookmarkStart w:name="z15" w:id="13"/>
    <w:p>
      <w:pPr>
        <w:spacing w:after="0"/>
        <w:ind w:left="0"/>
        <w:jc w:val="both"/>
      </w:pPr>
      <w:r>
        <w:rPr>
          <w:rFonts w:ascii="Times New Roman"/>
          <w:b w:val="false"/>
          <w:i w:val="false"/>
          <w:color w:val="000000"/>
          <w:sz w:val="28"/>
        </w:rPr>
        <w:t>
      13. 2026 жылға облыстың жергілікті атқарушы органының борыш лимиті 2026 жылға 194 116 368 мың теңге мөлшерінде белгіленсін.</w:t>
      </w:r>
    </w:p>
    <w:bookmarkEnd w:id="13"/>
    <w:bookmarkStart w:name="z16" w:id="14"/>
    <w:p>
      <w:pPr>
        <w:spacing w:after="0"/>
        <w:ind w:left="0"/>
        <w:jc w:val="both"/>
      </w:pPr>
      <w:r>
        <w:rPr>
          <w:rFonts w:ascii="Times New Roman"/>
          <w:b w:val="false"/>
          <w:i w:val="false"/>
          <w:color w:val="000000"/>
          <w:sz w:val="28"/>
        </w:rPr>
        <w:t>
      14. 2026 жылға арналған жергілікті атқарушы органдардың "толық бітіріп берілетін" құрылыс жобалары бойынша мемлекеттік міндеттемелерінің лимиті 44 548 799 мың теңге мөлшерінде белгіленсін.</w:t>
      </w:r>
    </w:p>
    <w:bookmarkEnd w:id="14"/>
    <w:bookmarkStart w:name="z17" w:id="15"/>
    <w:p>
      <w:pPr>
        <w:spacing w:after="0"/>
        <w:ind w:left="0"/>
        <w:jc w:val="both"/>
      </w:pPr>
      <w:r>
        <w:rPr>
          <w:rFonts w:ascii="Times New Roman"/>
          <w:b w:val="false"/>
          <w:i w:val="false"/>
          <w:color w:val="000000"/>
          <w:sz w:val="28"/>
        </w:rPr>
        <w:t>
      15. 2026 жылға арналған облыстың жергілікті атқарушы органының мемлекеттік-жекешелік әріптестік жобалары бойынша мемлекеттік міндеттемелердің лимиті 88 684 925 мың теңге мөлшерінде бекітілсін.</w:t>
      </w:r>
    </w:p>
    <w:bookmarkEnd w:id="15"/>
    <w:bookmarkStart w:name="z18" w:id="16"/>
    <w:p>
      <w:pPr>
        <w:spacing w:after="0"/>
        <w:ind w:left="0"/>
        <w:jc w:val="both"/>
      </w:pPr>
      <w:r>
        <w:rPr>
          <w:rFonts w:ascii="Times New Roman"/>
          <w:b w:val="false"/>
          <w:i w:val="false"/>
          <w:color w:val="000000"/>
          <w:sz w:val="28"/>
        </w:rPr>
        <w:t xml:space="preserve">
      16. 2026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p>
    <w:bookmarkEnd w:id="16"/>
    <w:bookmarkStart w:name="z19" w:id="17"/>
    <w:p>
      <w:pPr>
        <w:spacing w:after="0"/>
        <w:ind w:left="0"/>
        <w:jc w:val="both"/>
      </w:pPr>
      <w:r>
        <w:rPr>
          <w:rFonts w:ascii="Times New Roman"/>
          <w:b w:val="false"/>
          <w:i w:val="false"/>
          <w:color w:val="000000"/>
          <w:sz w:val="28"/>
        </w:rPr>
        <w:t xml:space="preserve">
      17. Бюджеттік бағдараламалардың әкімшілері бөлінісінде бюджеттік бағдарламалар паспортарының нысаналы индикаторлары мен түпкілікті нәтижелерінің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17"/>
    <w:bookmarkStart w:name="z20" w:id="18"/>
    <w:p>
      <w:pPr>
        <w:spacing w:after="0"/>
        <w:ind w:left="0"/>
        <w:jc w:val="both"/>
      </w:pPr>
      <w:r>
        <w:rPr>
          <w:rFonts w:ascii="Times New Roman"/>
          <w:b w:val="false"/>
          <w:i w:val="false"/>
          <w:color w:val="000000"/>
          <w:sz w:val="28"/>
        </w:rPr>
        <w:t>
      18. Осы шешім 2026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15 желтоқсандағы № 22-1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380 104 530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90 935 583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280 372 152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94 508 558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94 508 558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185 863 594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396 354 053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13 234 136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235 144 916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223 848 449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кешендердін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16 347 702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27 305 892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102 744 568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9 124 368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9 818 969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18 896 244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49 626 330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32 730 013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92 253 613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54 418 843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желілерін салуға, реконструкциялауға және жаңғыртуға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13 024 028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2 324 028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30 476 062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30 476 062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30 476 062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-78 027 074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78 027 074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95 578 585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13 024 028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21 677 101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15 желтоқсандағы № 22-1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515 001 503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102 661 790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99 801 497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99 801 497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405 308 208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121 350 717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121 350 717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283 957 491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283 957 491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538 501 506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22 966 341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256 286 649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233 397 630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кешендердін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27 581 543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96 268 022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12 547 396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21 075 814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18 908 666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30 503 259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51 956 676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39 175 770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21 124 335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20 318 941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80 089 861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47 837 789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24 279 554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24 279 554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23 558 235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23 558 235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40 679 857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40 679 857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желілерін салуға, реконструкциялауға және жаңғыртуға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40 679 857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-103 589 864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103 589 864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8 427 782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15 желтоқсандағы № 22-1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594 008 498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115 516 241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115 516 241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467 976 986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327 502 671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327 502 671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594 008 500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23 008 852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268 975 054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212 797 473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кешендердін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97 523 918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9 935 414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43 458 090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18 201 867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34 166 833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34 166 833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30 312 330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19 967 259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54 223 665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41 874 390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15 348 418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15 247 447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71 907 470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71 907 470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23 897 802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21 069 254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67 361 242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40 872 355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26 045 920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26 045 920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желілерін салуға, реконструкциялауға және жаңғыртуға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33 261 035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-67 361 244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67 361 244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6 772 146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15 желтоқсандағы № 22-1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2026 жылға арналған облыстық бюджетті атқару процесінде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15 желтоқсандағы № 22-1 </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2026 жылға арналған аудандық (облыстық маңызы бар қаланың) бюджеттердің атқару процесінде секвестрлеуге жергілікті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15 желтоқсандағы № 22-1 </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Бюджеттік бағдарламалар әкімшілері бөлінісінде бюджеттік бағдарламалар паспорттарының нысаналы индикаторлары мен түпкілікті нәтижелерінің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комиссияларының (қатысушыларының)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комиссияларының (қатысушыларының)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сайлау комиссиялары мүшелеріне (адам) электоральды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сайлау комиссиялары мүшелеріне (адам) электоральды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"Геопортал" АЖ тұрақты және үзіліссіз жұмысын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аппаратын ұстау (бірлік/адам)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аппаратын ұстау (бірлік/адам)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ПД көлік құралдарымен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Орынжайларды күрделі жөндеу (объекттер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 Материалдық-техникалық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 (жоспардан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 кадрлардың біліктілігін арттыру және қайта даярлау курстарынан өткен медициналық және фармацевтикалық қызметкерлер,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жалпы санынан біліктілікті арттыру курстарынан өткен медицина және фармацевтика қызметкерлерінің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мүгедек балаларға және мүмкіндігі шектеулі балаларға білікті медициналық және педагогикалық көмектің қолжетімділігі мен уақтылы көрсетілуін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сақтау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азаматтарының салауатты өмір салтын ұстанатын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денсаулықты қорғау және аурулардың алдын алу мәселелері бойынша хабардар болуын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ұзақтығын арттыру,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аралығындағы топта ВИЧ-инфекцияның таралуын 0,2–0,6% шегінде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Жұқпаған халықтың 1000 адамына шаққанда жаңа ВИЧ жұқтырғандарды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емделуге елді мекеннен тыс жерлерге тегін немесе жеңілдікпен жол жүрумен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100-деңгейде жоғары мамандандырылған медициналық көмектің қолжетімділігін қамтамасыз ету үшін тұрғылықты жерінен тыс емделуге бағытталған пациенттерді әлеуметтік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әдіснаманың талаптарын сақтай отырып, денсаулық сақтау саласындағы ведомстволық статистикалық байқауларды жүзеге асыру және медициналық ұйымдардан түсетін ақпаратты 100%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 және фармацевтика қызметкерлерін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тапшылығының төмендеуі,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иммунопрофилактика жүргізу үшін вакциналар мен басқа да медициналық иммунобиологиялық препараттарды орталықтандырылған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адамдарды қамти отырып, тиісті контингентті иммундау үшін барлық вакциналармен иммундаумен қамтылған халықтың нысаналы тобының үлесі және облыстың бекітілген халқының кемінде 20% - ы кемінде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құндылықтарының жұмылдыру кезінде пайдалануға дайын болу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дәрілік заттармен және медициналық мақсаттағы бұйымдармен резервті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материалдық-техникалық базасын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жүйесінің мекемелерінде ұсталатын адамдарға медициналық көмек көрсету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мекемелерінде ұсталатын адамдарға медициналық көмектің сапасы мен қолжетімділігін арттыру, белгіленген стандарттарға сәйкес көмек көрсетуді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 органдарының шешімі бойынша тегін медициналық көмектің кепілдік берілген көлемін қосымша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пациенттерді генетикалық немесе сирек және ерекше аурулары бар халықтың жекелеген санаттарын қымбат тұратын дәрі дәрмектермен және мамандандырылған тамақтанумен сапалы дәрілік препараттармен және мамандандырылған емдік өнімдермен толық және уақтылы қамтамасыз ету сирек аурулары бар пациенттердің тыныс тіршілігін қамтамасыз ету үшін генетиктер жеке әзірлеген мамандандырылған мәзір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төмендететін іс-шараларды өткізуі үшін дәрі-дәрмектерді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артықшылық бұзылуынан зардап шегетін адамдарда декомпенсация жай-күйінің алдын алу мақсатында химиялық кастрацияға арналған препараттармен қамтамасыз етілгендердің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білімі бар білікті мамандарға қоғамның әлеуметтік-экономикалық қажеттіліктерін қанағаттандыру және мамандарды даярлау бойынша мемлекеттік білім беру тапсырысымен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пайызы,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лизингтік төлемдерді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қызметтерін санитарлық автокөлікпен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 бойынша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 өңірлердің медициналық қызметкерлермен ең төменгі нормативтерге сәйкес қамтамасыз ету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белдеулерін орнату,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қоймаларына көп факторлы тексерулер жүргізу, (декларациялар)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Ормандармен қапталған жерлердің жыл сайынғы ұлғаюы,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Қасқырлар санын реттеу,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қалдықтарды жинау және шығару жөніндегі қызметтермен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қайта өңдеу және кәдеге жарату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Санитарлық-экологиялық мақсаттар үшін облыстың оңтүстік аудандарына су беру,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су айдындарының биоалуантүрлілігін сақтау бойынша жаратылыстану-ғылыми негіздеме әзірлеу (паспорттау),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орман" және "Таза жағалау" іс-шараларын өткізу,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 айдындарының биоәртүрлілігін сақтау бойынша биотехникалық іс-шаралар жүргізу,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LED экрандарында атмосфералық ауаның сапасы туралы ақпаратты орналастыру жөніндегі қызметті сатып алу, экрандар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сапасының нысаналы көрсеткіштерін әзірлеу (облыстық мәслихаттың нысаналы индикаторлар тізбесін бекіту туралы шешімі),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Құртшабақтарды сатып алу бойынша шығындарды өтеу (тұқы тұқымдас балықтар мен олардың будандары),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басын толықтыратын аналық балық үйірін сатып алу және күту бойынша шығындарды өтеу,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өсіру-биологиялық негіздемені сатып алу бойынша шығындарды өтеу,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азығын сатып алу бойынша шығындарды өтеу,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сатып алу бойынша шығындарды өтеу,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 отырғызу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басым дақылдар,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топырақта басым көкөніс дақылдарын өндіру,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сатып алу көлемі,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 көлемі,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және беру үшін инфрақұрылым, соның ішінде жаңбырлатқыш машиналарды сатып алу,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аумақтарда зиянды организмдеріне қарсы химиялық өңдеу жүргізу,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сапасына сараптама жүргізу,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тіркеу куәлігі,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сатып алу көлемі (органикалық тыңайтқыштарды коспағанда),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топсалы торларды сатып алу, мың погон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Бағандарды сатып алу,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сүт фермасын құру, бағымдағы сиырға арналған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 құрылысы, жобаның қуаты-тонна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май-тоңмай өнімдерін өндіруге арналған кәсіпорынды кеңейту, жобаның қуаты -тәулігіне 1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Кепілдендіру мен сақтандыру шеңберінде АӨК инвестициялық жобаларды жүзеге асыру, жоба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ет-сүт бағытындағы отандық асыл тұқымды тұқымдық бұқа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ет-сүт бағытындағы отандық ірі қара малдың асыл тұқымды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ет-сүт бағытындағы импортталған ІҚМ асыл тұқымды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асыл тұқымды ІҚМ төлін өсіру шығындарын арзандату,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еркек дарағының құнын арзандату,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отандық ІҚМ асыл тұқымды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импортталған ІҚМ асыл тұқымды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аналық басын қолдан ұрықтандыру бойынша көрсеткен қызметтерінің құнын субсидиялау,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бұқаның ұрығын сатып алу,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төмендету,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бағытындағы финалдық нысандағы тәуліктік балапан сатып алу, мың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ұсақ малдың төлін өсіру шығындарын арзандату,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еркек дарағының құнын арзандату,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бағытындағы асыл тұқымды тұқымдық айғырлар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институттарымен берілген қарыз шарттары бойынша сыйақы мөлшерлемесін субсидиялау, шарттар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өндіру,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көрсетудің сапасын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жалпы үлгідегі мүгедектігі бар адамдарға арнаулы әлеуметтік қызметтер көрсету орталықтарында қорғаншылықты қамту,адам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оңалту, мүгедектігі бар адамдардың құқықтарын қамтамасыз ету, өмір сүру сапасын жақсарту және қоғамға етене араластыру,%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жеке оңалту бағдарламасына сәйкес протезді-ортопедиялық құралдармен қамтамасыз ету,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көрсетудің сапасын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 үшін арнаулы әлеуметтік қызметтер көрсету орталықтарында қамқорлыққа алынушыларды қамту,адам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көрсетудің сапасын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арнаулы әлеуметтік қызметтермен қамту,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көрсетудің сапасын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және мүгедектігі бар балаларға арнаулы әлеуметтік қызметтер көрсету орталықтарында қамту,адам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имплантқа сөйлеу процессорын сатып алу, ауыстыру және баптау жөніндегі қызметтермен қамтылған кохлеарлық импланттары бар мүгедек адамдардың ересектер мен балалардың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Мұқтаждарды, мүгедектерді кохлеарлық импланттарға сөйлеу процессорларын ауыстыру және орнату жөніндегі қызметтермен қамту,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ауылдық елді мекендерде және шағын қалаларда бизнес жобаларды іске асыру үшін үміткерлерге микрокредит беруге бюджеттік қызмет көрсету бойынша қызметтерге ақы төлеу,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жұмыссыздығы,%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Қамқорланушыларға қолайлы жағдай қалыптастыру,бірлік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ұйымдарға күрделі жөндеу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оның ішінде: жастар,адам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16 255 адам,соның ішінде жастар 11 006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16 255 адам,соның ішінде жастар 14 054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16 255 адам,соның ішінде жастар 14 223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арнайы жұмыс орындарымен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орталығына жолыққан мүмкіндігі шектеулі жандардың жұмысқа орналастыру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атаулы әлеуметтік көмек (шартты ақшалай көмек) алушылардың, жұмыспен қамтылған және белсенді көмек көрсету шараларына тартылғандардың саны,адам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құралдармен,көмекші техникалық (орнын толтырушы) құралдармен және ымдау тілі маманының қызметтерімен және бір реттік қолданылатын катетерлермен қамтамасыз етілген мүгедектігі бар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(зейнет жасындағы) азаматтардың мәдени бос уақытын ұйымдастыру,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атаулы әлеуметтік көмек (шартты ақшалай көмек) алушылардың, жұмыспен қамтылған және белсенді көмек көрсету шараларына тартылғандардың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құралдармен,көмекші техникалық (орнын толтырушы) құралдармен және ымдау тілі маманының қызметтерімен және бір реттік қолданылатын катетерлермен қамтамасыз етілген мүгедектігі бар адамдардың үлес салмағы (оларға мұқтаж мүгедектігі бар адамдар жоспарланған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(зейнет жасындағы) азаматтардың мәдени бос уақытын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алдындағы борышына қызмет көрсету жөніндегі қарыздық міндеттемелерін облыстың жергілікті атқарушы органмен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және жоспарлы кезеңге арналған облыстық бюджет туралы облыстық мәслихаттың шешімдеріне сәйкес төмен тұрған бюджеттерге облыстық бюджеттен бюджеттік субвенцияларын аударуды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алдындағы борышын өтеу бойынша қарыздық міндеттемелерін облыстың жергілікті атқарушы органмен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органның резервінен қаражат бөлу туралы облыс әкімдігінің қаулыларын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алдындағы негізгі борышын өтеу бойынша қарыздық міндеттемелерін облыстың жергілікті атқарушы органмен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алдындағы борышына қызмет көрсету бойынша қарыздық міндеттемелерін облыстың жергілікті атқарушы органмен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бағалауды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бюджеттік бағдарлама бойынша облыс әкімдігінің қаулыларын орындалуды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жаңа оқушы орындарының саны,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қамтамасыз етілген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жалпы білім беретін, арнайы және мамандандырылған мектептердің оқушыларын оқулықтармен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жалпы білім беретін, арнайы және мамандандырылған мектептердің оқушыларын оқулықтармен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балалардың білім алуына жағдай жасау. Республикалық және халықаралық олимпиадалар мен конкурстарға қатысу,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балалардың білім алуына жағдай жасау. Республикалық және халықаралық олимпиадалар мен конкурстарға қатысу,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ұйымның үздік ұйымы” гранты аясындағы іс-шараларды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ұйымның үздік ұйымы” гранты аясындағы іс-шараларды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енгізген колледждердің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енгізген колледждердің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аяқтағаннан кейінгі бірінші жылы жұмысқа орналасқан түлектердің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аяқтағаннан кейінгі бірінші жылы жұмысқа орналасқан түлектердің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арттыру, %</w:t>
            </w:r>
          </w:p>
          <w:p>
            <w:pPr>
              <w:spacing w:after="20"/>
              <w:ind w:left="20"/>
              <w:jc w:val="both"/>
            </w:pPr>
            <w:r>
              <w:rPr>
                <w:rFonts w:ascii="Times New Roman"/>
                <w:b w:val="false"/>
                <w:i w:val="false"/>
                <w:color w:val="000000"/>
                <w:sz w:val="20"/>
              </w:rPr>
              <w:t>
1–4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p>
            <w:pPr>
              <w:spacing w:after="20"/>
              <w:ind w:left="20"/>
              <w:jc w:val="both"/>
            </w:pPr>
            <w:r>
              <w:rPr>
                <w:rFonts w:ascii="Times New Roman"/>
                <w:b w:val="false"/>
                <w:i w:val="false"/>
                <w:color w:val="000000"/>
                <w:sz w:val="20"/>
              </w:rPr>
              <w:t>
Білім сапасын арттыру, %</w:t>
            </w:r>
          </w:p>
          <w:p>
            <w:pPr>
              <w:spacing w:after="20"/>
              <w:ind w:left="20"/>
              <w:jc w:val="both"/>
            </w:pPr>
            <w:r>
              <w:rPr>
                <w:rFonts w:ascii="Times New Roman"/>
                <w:b w:val="false"/>
                <w:i w:val="false"/>
                <w:color w:val="000000"/>
                <w:sz w:val="20"/>
              </w:rPr>
              <w:t>
1–4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қорғалуының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қорғалуының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 жоғары және жоғары оқу орнынан кейінгі білімі бар білікті мамандармен қамтамасыз ету, әкімдік гранты аясында білім алушыларға әлеуметтік қолдау шараларын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 жоғары және жоғары оқу орнынан кейінгі білімі бар білікті мамандармен қамтамасыз ету, әкімдік гранты аясында білім алушыларға әлеуметтік қолдау шараларын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 мен қызметтермен қамтылу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тәрбие мен оқыту сапасын бағалаудың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басшылары, әдіскерлері, тәрбиешілерінің жалпы санынан бейінді білімі бар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мектепке дейінгі ұйымдар педагогтерінің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РІSА тестінің нәтижесі бойынша мектепте білім беру сапасын бағалау, бал.</w:t>
            </w:r>
          </w:p>
          <w:p>
            <w:pPr>
              <w:spacing w:after="20"/>
              <w:ind w:left="20"/>
              <w:jc w:val="both"/>
            </w:pPr>
            <w:r>
              <w:rPr>
                <w:rFonts w:ascii="Times New Roman"/>
                <w:b w:val="false"/>
                <w:i w:val="false"/>
                <w:color w:val="000000"/>
                <w:sz w:val="20"/>
              </w:rPr>
              <w:t>
Оқу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РІSА тестінің нәтижесі бойынша мектепте білім беру сапасын бағалау, бал.</w:t>
            </w:r>
          </w:p>
          <w:p>
            <w:pPr>
              <w:spacing w:after="20"/>
              <w:ind w:left="20"/>
              <w:jc w:val="both"/>
            </w:pPr>
            <w:r>
              <w:rPr>
                <w:rFonts w:ascii="Times New Roman"/>
                <w:b w:val="false"/>
                <w:i w:val="false"/>
                <w:color w:val="000000"/>
                <w:sz w:val="20"/>
              </w:rPr>
              <w:t>
Оқу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жаңа оқушы орындарының саны,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ең жақын мектепке және кері жеткізуді тегін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ең жақын мектепке және кері жеткізуді тегін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РІSА тестінің нәтижесі бойынша мектепте білім беру сапасын бағалау, бал.</w:t>
            </w:r>
          </w:p>
          <w:p>
            <w:pPr>
              <w:spacing w:after="20"/>
              <w:ind w:left="20"/>
              <w:jc w:val="both"/>
            </w:pPr>
            <w:r>
              <w:rPr>
                <w:rFonts w:ascii="Times New Roman"/>
                <w:b w:val="false"/>
                <w:i w:val="false"/>
                <w:color w:val="000000"/>
                <w:sz w:val="20"/>
              </w:rPr>
              <w:t>
Оқу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РІSА тестінің нәтижесі бойынша мектепте білім беру сапасын бағалау, бал.</w:t>
            </w:r>
          </w:p>
          <w:p>
            <w:pPr>
              <w:spacing w:after="20"/>
              <w:ind w:left="20"/>
              <w:jc w:val="both"/>
            </w:pPr>
            <w:r>
              <w:rPr>
                <w:rFonts w:ascii="Times New Roman"/>
                <w:b w:val="false"/>
                <w:i w:val="false"/>
                <w:color w:val="000000"/>
                <w:sz w:val="20"/>
              </w:rPr>
              <w:t>
Оқу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бағаланатын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жаңа оқушы орындарының саны,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жеке мектептерде орналастыруды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жеке мектептерде орналастыруды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салу және реконструкциялау (шақ)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нормативтік техникалық жай күйге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автобус маршруттарын субсидиялау,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теміржол маршруттарын субсидиялау,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күрделі және орташа жөндеу (шақ)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нормативтік техникалық жай күйге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күрделі және орташа жөндеу (шақ)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жолдарды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нормативтік техникалық жай күйге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және қалаішілік автомобиль жолдарын салу және реконструкциялау (шақ)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кентішілік жолдардың үлесін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қалаішілік жолдардың үлесін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діни-саяси жағдайды реттеуге бағытталған алдын алу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тобының жұмысын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8 000 адамды қамтитын 150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8 000 адамды қамтитын 150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8 000 адамды қамтитын 150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діни терроризмнің алдын алуға бағытталған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2 705 адамды қамтитын 6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2 705 адамды қамтитын 6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2 705 адамды қамтитын 6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және ақпараттық кеңістік мониторингі бөлімінің іс-шараларын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4 500 адамды қамтитын 6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4 500 адамды қамтитын</w:t>
            </w:r>
          </w:p>
          <w:p>
            <w:pPr>
              <w:spacing w:after="20"/>
              <w:ind w:left="20"/>
              <w:jc w:val="both"/>
            </w:pPr>
            <w:r>
              <w:rPr>
                <w:rFonts w:ascii="Times New Roman"/>
                <w:b w:val="false"/>
                <w:i w:val="false"/>
                <w:color w:val="000000"/>
                <w:sz w:val="20"/>
              </w:rPr>
              <w:t>
6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4 500 адамды қамтитын</w:t>
            </w:r>
          </w:p>
          <w:p>
            <w:pPr>
              <w:spacing w:after="20"/>
              <w:ind w:left="20"/>
              <w:jc w:val="both"/>
            </w:pPr>
            <w:r>
              <w:rPr>
                <w:rFonts w:ascii="Times New Roman"/>
                <w:b w:val="false"/>
                <w:i w:val="false"/>
                <w:color w:val="000000"/>
                <w:sz w:val="20"/>
              </w:rPr>
              <w:t>
6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жұмыстары бөлімінің іс-шараларын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адамды жалпы қамтитын 240 іс-шара (ДДА (деструктивті-діни ағымның) адамдарымен жеке кездесулер)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адамды жалпы қамтитын 240 іс-шара (ДДА (деструктивті-діни ағымның) адамдарымен жеке кездесулер)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адамды жалпы қамтитын 240 іс-шара (ДДА (деструктивті-діни ағымның) адамдарымен жеке кездесулер)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берілетін тұрғын үйлердің жалпы ауданы, мың ш.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(іс - шара-бюджет қаражаты есебінен кредиттік үйлер салу), мың ш.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берілетін тұрғын үйлердің жалпы ауданы, мың ш.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(іс - шара-кредиттік пәтерлер сатып алу), мың ш.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медициналық-санитариялық және консультациялық-диагностикалық көмекпен қамту (тіркелген халықтың тіркелімі)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арнаулы әлеуметтік қызметтер көрсету объектілерімен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берілетін тұрғын үйлердің жалпы ауданы, мың ш.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(іс - шара-жалдамалы пәтерлер сатып алу), мың ш.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қолжетімділігін қамтамасыз ету,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қолжетімділігін қамтамасыз етілуі,км.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(ИКИ),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(іс - шара-ИКИ құрылысы),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көрсеткіштер бойынша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инфрақұрылымын дамыту (орталықтандырылған газбен жабдықтаумен өамтамасыз ету)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инфрақұрылымын дамыту (орталықтандырылған газбен жабдықтаумен өамтамасыз ету)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көрсеткіштер бойынша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инфрақұрылымын дамыту (орталықтандырылған газбен жабдықтаумен өамтамасыз ету)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инфрақұрылымын дамыту (орталықтандырылған газбен жабдықтаумен өамтамасыз ету)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беру жөніндегі қызметтерді субсидиялау, АЕМ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Масалар мен шіркейлер санының азаюы,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 тұрғын үй қорынан жалға алынған тұрғын үй үшін төлеммен қамтамасыз ету,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көрсеткіштер бойынша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 жеткізуін қамтамасыз ету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 жеткізуін қамтамасыз ету (АЕМ)",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Жылыумен қамтамасыз ету инфрақұрылымын дамыту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Жылыумен қамтамасыз ету инфрақұрылымын дамыту (АЕМ),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 "(АЕМ),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үлесін ұлғайту(қала),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үлесін ұлғайту (АЕМ),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инфрақұрылымын дамыту (орталықтандырылған газбен жабдықтаумен өамтамасыз ету)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инфрақұрылымын дамыту (орталықтандырылған газбен жабдықтаумен өамтамасыз ету)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көрсеткіштер бойынша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 жеткізуін қамтамасыз ету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 жеткізуін қамтамасыз ету (АЕМ)",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Жылыумен қамтамасыз ету инфрақұрылымын дамыту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Жылыумен қамтамасыз ету инфрақұрылымын дамыту (АЕМ),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 "(АЕМ),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үлесін ұлғайту(қала),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үлесін ұлғайту (АЕМ),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инфрақұрылымын дамыту (орталықтандырылған газбен жабдықтаумен өамтамасыз ету)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инфрақұрылымын дамыту (орталықтандырылған газбен жабдықтаумен өамтамасыз ету)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азаматтардың санын жалпы халықтың 50%-ына дейін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азаматтардың саны, жалпы халық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спортшылардың жалпы санынан жеңімпаз атлеттердің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құрама командаларының жалпы санынан халықаралық спорт жарыстарына қатысатын спортшылардың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құрама командаларының жалпы санынан республикалық спорттық жарыстарға қатысатын спортшылардың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спортшылардың жалпы санынан жеңімпаз атлеттер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турнирлер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чемпионатының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кубогының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турнирлер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17 жасқа дейінгі балалар мен жасөспірімдерді мемлекеттік спорт тапсырыстарымен қамту, облыстағы 4 жастан 17 жасқа дейінгі балалар мен жасөспірімдердің жалпы санынан,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 мектептерінде, дене шынықтыру спорт клубтарында дене шынықтырумен және спортпен айналысатын 7 жастан 18 жасқа дейінгі балалар мен жасөспірімдерді балалар мен жасөспірімдердің жалпы санынан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құрама командаларының жалпы санынан халықаралық спорт жарыстарына қатысатын Олимпиадалық резервтерді даярлау орталығы спортшыларының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 және халықаралық дәрежедегі спорт шебері нормативтеріне қол жеткізген Олимпиадалық резервті даярлау орталығының спортшыларының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 және халықаралық дәрежедегі спорт шебері нормативтеріне қол жеткізген жасөспірімдер спорт мектептерінің балалары мен жасөспірімдерінің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4 жастан 17 жасқа дейінгі балалар мен жасөспірімдердің жалпы санынан спорт секцияларымен (мемлекеттік спорт тапсырысымен) қамтылған 4 жастан 17 жасқа дейінгі балалар мен жасөспірімдер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жалпы санынан балалар мен жасөспірімдер спорт мектептерінде, дене шынықтыру спорт клубтарында дене шынықтырумен және спортпен айналысатын 7 жастан 18 жасқа дейінгі балалар мен жасөспірімдердің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ШВСМ (жоғары спорт шеберлігі мектебі) мен спорт колледжіне түскен спортқа дарынды балаларға арналған мектеп-интернаты түлектерінің жалпы бітірушілер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 мектеп-интернатының балаларының жалпы санынан спорт шебері, халықаралық дәрежедегі спорт шебері нормативтеріне қол жеткізген 12 жастан 18 жасқа дейінгі дарынды балалар мен жасөспірімдердің олимпиадалық резервтегі мектеп-интернат-колледжінің жалпы санынан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спортпен шұғылданатын 12 жастан 18 жасқа дейінгі дарынды балалар мен жасөспірімдердің, балалардың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 студенттер (2023 жылдан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қызмет көрсететін келетін туристер саны, миллион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қызмет көрсететін отандық туристер саны, миллион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қызмет көрсететін келетін туристер саны, миллион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объектілері көрсететін қызметтер көлемінің 2024 жылғы деңгеймен салыстырғанда %-бен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санитарлық-гигиеналық объектілерді ұстауға арналған шығыстарының бір бөлігін субсидиялау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туристік-тартымды аймақтардың санитарлық жай-күйін ұстауға жұмсайтын шығындарының бір бөлігін субсидиялауға жататын санитарлық-гигиеналық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бөлімінің өрт сөндіру депосы ғимаратын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қызметі жоқ жаңа өрт сөндіру бекеттерін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авариялық-құтқару техникасы мен жабдықтарын, материалдық-техникалық жарақтар мен жабдықтарды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жүйесін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салдарының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жоқ жаңа өрт сөндіру бекеттерін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қайта өңдеу кәсіпорындарына дейін тасымалдауды ұйымдастыру, рейс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аулау,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 союдан кейінгі құн иелеріне өтемақы,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препараттарды сатып алу және инъекция салу,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шаруашылығы жануарларды сәйкестендіру" ДБ бағдарламалық өніміне абоненттік-техникалық қызмет көрсету, нүктелер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ауруларының профилактикасы және диагностикасы бойынша ветеринариялық іс-шараларды жүргізу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станциялардың ғимараттарын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пункттер ғимараттарын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тасымалдау,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Бірдейлендіруді жүргізу үшін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уақытша ұстау,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Чиптеу және мәліметтер базасына ақпарат енгізу,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вакцинациялау және зарарсыздандыру,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станциялардың қажетті штатын қамтамасыз ету және олардың эпизотиялық салауаттылықты сақтау үшін профилактикалық және эпизотияға қарсы іс шараларды орындауы,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нысанына бағалау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өңірлік жобалар мен Мемлекет басшысы тапсырмаларын мониторингтеу және іске асыру іс-шараларының орындалу пайызы.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 шеңберінде іске асырылған жобалардың үлесі, % мөлшерде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білетін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мемлекеттік тілді меңгерген халық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ағылшын тілін меңгерген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жүйесі бойынша В2 деңгейінде мемлекеттік тілді меңгерген мемлекеттік қызметшілердің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 саласындағы қызмет көрсету сапасына халықтың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тапсырыстармен балаларды қамту, облыстағы 4 жастан 17 жасқа дейінгі балалар мен жасөспірімдердің жалпы санынан,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қызметтерімен қамтылған келушілер (көрермендер)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тапсырыспен қамтылған балалар саны, облыстағы 4 жастан 17 жасқа дейінгі балалар мен жасөспірімдердің жалпы санынан,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Мұражайға келу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Мұражайға келушілер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концерттік ұйымдар мен театрлар саласындағы қызмет көрсету сапасына қанағаттанушылық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авторлардың театрландырылған қойылымдарының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Театрға келушілер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ұйымдарға келушілер саны,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келудің өсу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келушілер (оқырмандар),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Цифрланған мұрағаттық құжаттардың саны, сақтау бірліктері.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мұрағаттағы құжаттардың саны, сақтау бірліктері.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жастарының бос уақытын ұйымдастыру,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жастарына арналған іс-шараларды ұйымдастыру,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Оқымайтын, жұмыс істемейтін немесе кәсіптік дағдыларды игермейтін жастардың (15 пен 35 жас аралығындағы)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жастар саны (15 жастан 35 жасқа дейін),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 пен тегін кеңес алған жастар саны (15 жастан 35 жасқа дейін),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және жергілікті атқарушы органдардың қызметін, Президенттің жыл сайынғы Жолдауын және мемлекеттік бағдарламаларды іске асыруды ақпараттық қамту (материалдар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асыруға қатысатын республикалық және өңірлік бұқаралық ақпарат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мен жобаларды және Мемлекет басшысының тапсырмаларын ақпараттық қамту мәселелері бойынша мемлекеттік органдар өкілдерінің қатысуымен өтетін брифингтер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жалпы көлемінен жаңалықтарды сурдоаудармамен қамтамасыз ету арқылы мүгедектер үшін ақпараттың қолжетімділік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кемінде 4 рет көрсетілетін елімізде және Батыс Қазақстан облысында болып жатқан оқиғалар туралы мемлекеттік және орыс тілдеріндегі жаңалықтарды, сондай-ақ маңызды қоғамдық-саяси тақырыптардағы тікелей эфирдегі телебағдарламаларды сурдоаудармамен қамтамасыз ету үлесі, %,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Батыс Қазақстан облысы телеарнасының эфирлік хабарларын сурдоаудармамен қамту ("AQJAIYQ" РТРК 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қатынастардың жай-күйін тұрақты және қолайлы деп бағалайтын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этносаралық қатынастарды нығайтуға және ұлтаралық шиеленістің алдын алуға бағытталған іс-шаралардың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 оң бағалаудың тұрақты деңгейін іске асыру кезеңінің соңына қарай 97%-дан кем емес деңгейде ұстап тұру,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1000 іс-шараның тұрақты орындалуын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(әскерге шақырушылар)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(әскерге шақырушылар)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(әскери міндеттілер)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(әскери міндеттілер)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бойынша даярлық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бойынша даярлық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мұз жару жұмыстарының көлемі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мұз жару жұмыстарының көлемі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