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cbb9a" w14:textId="88cbb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облыстық мәслихатының 2024 жылғы 13 желтоқсандағы № 16-1 "2025-2027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облыстық мәслихатының 2025 жылғы 12 наурыздағы № 17-1 шешімі</w:t>
      </w:r>
    </w:p>
    <w:p>
      <w:pPr>
        <w:spacing w:after="0"/>
        <w:ind w:left="0"/>
        <w:jc w:val="both"/>
      </w:pPr>
      <w:bookmarkStart w:name="z3" w:id="0"/>
      <w:r>
        <w:rPr>
          <w:rFonts w:ascii="Times New Roman"/>
          <w:b w:val="false"/>
          <w:i w:val="false"/>
          <w:color w:val="000000"/>
          <w:sz w:val="28"/>
        </w:rPr>
        <w:t>
      Батыс Қазақстан облыстық мәслихаты ШЕШТІ:</w:t>
      </w:r>
    </w:p>
    <w:bookmarkEnd w:id="0"/>
    <w:bookmarkStart w:name="z4" w:id="1"/>
    <w:p>
      <w:pPr>
        <w:spacing w:after="0"/>
        <w:ind w:left="0"/>
        <w:jc w:val="both"/>
      </w:pPr>
      <w:r>
        <w:rPr>
          <w:rFonts w:ascii="Times New Roman"/>
          <w:b w:val="false"/>
          <w:i w:val="false"/>
          <w:color w:val="000000"/>
          <w:sz w:val="28"/>
        </w:rPr>
        <w:t xml:space="preserve">
      1. Батыс Қазақстан облыстық мәслихатының "2025-2027 жылдарға арналған облыстық бюджет туралы" 2024 жылғы 13 желтоқсандағы № 16-1 (Нормативтік құқықтық актілерді мемлекеттік тіркеу тізілімінде № 204093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6" w:id="3"/>
    <w:p>
      <w:pPr>
        <w:spacing w:after="0"/>
        <w:ind w:left="0"/>
        <w:jc w:val="both"/>
      </w:pPr>
      <w:r>
        <w:rPr>
          <w:rFonts w:ascii="Times New Roman"/>
          <w:b w:val="false"/>
          <w:i w:val="false"/>
          <w:color w:val="000000"/>
          <w:sz w:val="28"/>
        </w:rPr>
        <w:t xml:space="preserve">
      "1. 2025-2027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3"/>
    <w:bookmarkStart w:name="z7" w:id="4"/>
    <w:p>
      <w:pPr>
        <w:spacing w:after="0"/>
        <w:ind w:left="0"/>
        <w:jc w:val="both"/>
      </w:pPr>
      <w:r>
        <w:rPr>
          <w:rFonts w:ascii="Times New Roman"/>
          <w:b w:val="false"/>
          <w:i w:val="false"/>
          <w:color w:val="000000"/>
          <w:sz w:val="28"/>
        </w:rPr>
        <w:t>
      1) кірістер – 459 734 257 мың теңге:</w:t>
      </w:r>
    </w:p>
    <w:bookmarkEnd w:id="4"/>
    <w:bookmarkStart w:name="z8" w:id="5"/>
    <w:p>
      <w:pPr>
        <w:spacing w:after="0"/>
        <w:ind w:left="0"/>
        <w:jc w:val="both"/>
      </w:pPr>
      <w:r>
        <w:rPr>
          <w:rFonts w:ascii="Times New Roman"/>
          <w:b w:val="false"/>
          <w:i w:val="false"/>
          <w:color w:val="000000"/>
          <w:sz w:val="28"/>
        </w:rPr>
        <w:t>
      салықтық түсімдер – 127 017 445 мың теңге;</w:t>
      </w:r>
    </w:p>
    <w:bookmarkEnd w:id="5"/>
    <w:bookmarkStart w:name="z9" w:id="6"/>
    <w:p>
      <w:pPr>
        <w:spacing w:after="0"/>
        <w:ind w:left="0"/>
        <w:jc w:val="both"/>
      </w:pPr>
      <w:r>
        <w:rPr>
          <w:rFonts w:ascii="Times New Roman"/>
          <w:b w:val="false"/>
          <w:i w:val="false"/>
          <w:color w:val="000000"/>
          <w:sz w:val="28"/>
        </w:rPr>
        <w:t>
      салықтық емес түсімдер – 1 993 158 мың теңге;</w:t>
      </w:r>
    </w:p>
    <w:bookmarkEnd w:id="6"/>
    <w:bookmarkStart w:name="z10" w:id="7"/>
    <w:p>
      <w:pPr>
        <w:spacing w:after="0"/>
        <w:ind w:left="0"/>
        <w:jc w:val="both"/>
      </w:pPr>
      <w:r>
        <w:rPr>
          <w:rFonts w:ascii="Times New Roman"/>
          <w:b w:val="false"/>
          <w:i w:val="false"/>
          <w:color w:val="000000"/>
          <w:sz w:val="28"/>
        </w:rPr>
        <w:t xml:space="preserve">
      негізгі капиталды сатудан түсетін түсімдер – 36 055 мың теңге; </w:t>
      </w:r>
    </w:p>
    <w:bookmarkEnd w:id="7"/>
    <w:bookmarkStart w:name="z11" w:id="8"/>
    <w:p>
      <w:pPr>
        <w:spacing w:after="0"/>
        <w:ind w:left="0"/>
        <w:jc w:val="both"/>
      </w:pPr>
      <w:r>
        <w:rPr>
          <w:rFonts w:ascii="Times New Roman"/>
          <w:b w:val="false"/>
          <w:i w:val="false"/>
          <w:color w:val="000000"/>
          <w:sz w:val="28"/>
        </w:rPr>
        <w:t>
      трансферттер түсімдері – 330 687 599 мың теңге;</w:t>
      </w:r>
    </w:p>
    <w:bookmarkEnd w:id="8"/>
    <w:bookmarkStart w:name="z12" w:id="9"/>
    <w:p>
      <w:pPr>
        <w:spacing w:after="0"/>
        <w:ind w:left="0"/>
        <w:jc w:val="both"/>
      </w:pPr>
      <w:r>
        <w:rPr>
          <w:rFonts w:ascii="Times New Roman"/>
          <w:b w:val="false"/>
          <w:i w:val="false"/>
          <w:color w:val="000000"/>
          <w:sz w:val="28"/>
        </w:rPr>
        <w:t>
      2) шығындар – 461 612 455 мың теңге;</w:t>
      </w:r>
    </w:p>
    <w:bookmarkEnd w:id="9"/>
    <w:bookmarkStart w:name="z13" w:id="10"/>
    <w:p>
      <w:pPr>
        <w:spacing w:after="0"/>
        <w:ind w:left="0"/>
        <w:jc w:val="both"/>
      </w:pPr>
      <w:r>
        <w:rPr>
          <w:rFonts w:ascii="Times New Roman"/>
          <w:b w:val="false"/>
          <w:i w:val="false"/>
          <w:color w:val="000000"/>
          <w:sz w:val="28"/>
        </w:rPr>
        <w:t>
      3) таза бюджеттік кредиттеу – 28 578 326 мың теңге:</w:t>
      </w:r>
    </w:p>
    <w:bookmarkEnd w:id="10"/>
    <w:bookmarkStart w:name="z14" w:id="11"/>
    <w:p>
      <w:pPr>
        <w:spacing w:after="0"/>
        <w:ind w:left="0"/>
        <w:jc w:val="both"/>
      </w:pPr>
      <w:r>
        <w:rPr>
          <w:rFonts w:ascii="Times New Roman"/>
          <w:b w:val="false"/>
          <w:i w:val="false"/>
          <w:color w:val="000000"/>
          <w:sz w:val="28"/>
        </w:rPr>
        <w:t>
      бюджеттік кредиттер – 43 058 487 мың теңге;</w:t>
      </w:r>
    </w:p>
    <w:bookmarkEnd w:id="11"/>
    <w:bookmarkStart w:name="z15" w:id="12"/>
    <w:p>
      <w:pPr>
        <w:spacing w:after="0"/>
        <w:ind w:left="0"/>
        <w:jc w:val="both"/>
      </w:pPr>
      <w:r>
        <w:rPr>
          <w:rFonts w:ascii="Times New Roman"/>
          <w:b w:val="false"/>
          <w:i w:val="false"/>
          <w:color w:val="000000"/>
          <w:sz w:val="28"/>
        </w:rPr>
        <w:t>
      бюджеттік кредиттерді өтеу – 14 480 161 мың теңге;</w:t>
      </w:r>
    </w:p>
    <w:bookmarkEnd w:id="12"/>
    <w:bookmarkStart w:name="z16" w:id="13"/>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3"/>
    <w:bookmarkStart w:name="z17" w:id="14"/>
    <w:p>
      <w:pPr>
        <w:spacing w:after="0"/>
        <w:ind w:left="0"/>
        <w:jc w:val="both"/>
      </w:pPr>
      <w:r>
        <w:rPr>
          <w:rFonts w:ascii="Times New Roman"/>
          <w:b w:val="false"/>
          <w:i w:val="false"/>
          <w:color w:val="000000"/>
          <w:sz w:val="28"/>
        </w:rPr>
        <w:t>
      қаржы активтерін сатып алу – 0 теңге;</w:t>
      </w:r>
    </w:p>
    <w:bookmarkEnd w:id="14"/>
    <w:bookmarkStart w:name="z18"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9" w:id="16"/>
    <w:p>
      <w:pPr>
        <w:spacing w:after="0"/>
        <w:ind w:left="0"/>
        <w:jc w:val="both"/>
      </w:pPr>
      <w:r>
        <w:rPr>
          <w:rFonts w:ascii="Times New Roman"/>
          <w:b w:val="false"/>
          <w:i w:val="false"/>
          <w:color w:val="000000"/>
          <w:sz w:val="28"/>
        </w:rPr>
        <w:t>
      5) бюджет тапшылығы (профициті) – - 30 456 524 мың теңге:</w:t>
      </w:r>
    </w:p>
    <w:bookmarkEnd w:id="16"/>
    <w:bookmarkStart w:name="z20" w:id="17"/>
    <w:p>
      <w:pPr>
        <w:spacing w:after="0"/>
        <w:ind w:left="0"/>
        <w:jc w:val="both"/>
      </w:pPr>
      <w:r>
        <w:rPr>
          <w:rFonts w:ascii="Times New Roman"/>
          <w:b w:val="false"/>
          <w:i w:val="false"/>
          <w:color w:val="000000"/>
          <w:sz w:val="28"/>
        </w:rPr>
        <w:t>
      6) бюджет тапшылығын қаржыландыру (профицитін пайдалану) – 30 456 524 мың теңге:</w:t>
      </w:r>
    </w:p>
    <w:bookmarkEnd w:id="17"/>
    <w:bookmarkStart w:name="z21" w:id="18"/>
    <w:p>
      <w:pPr>
        <w:spacing w:after="0"/>
        <w:ind w:left="0"/>
        <w:jc w:val="both"/>
      </w:pPr>
      <w:r>
        <w:rPr>
          <w:rFonts w:ascii="Times New Roman"/>
          <w:b w:val="false"/>
          <w:i w:val="false"/>
          <w:color w:val="000000"/>
          <w:sz w:val="28"/>
        </w:rPr>
        <w:t xml:space="preserve">
      қарыздар түсімі – 37 912 247 мың теңге; </w:t>
      </w:r>
    </w:p>
    <w:bookmarkEnd w:id="18"/>
    <w:bookmarkStart w:name="z22" w:id="19"/>
    <w:p>
      <w:pPr>
        <w:spacing w:after="0"/>
        <w:ind w:left="0"/>
        <w:jc w:val="both"/>
      </w:pPr>
      <w:r>
        <w:rPr>
          <w:rFonts w:ascii="Times New Roman"/>
          <w:b w:val="false"/>
          <w:i w:val="false"/>
          <w:color w:val="000000"/>
          <w:sz w:val="28"/>
        </w:rPr>
        <w:t xml:space="preserve">
      қарыздарды өтеу – 12 657 865 мың теңге; </w:t>
      </w:r>
    </w:p>
    <w:bookmarkEnd w:id="19"/>
    <w:bookmarkStart w:name="z23" w:id="20"/>
    <w:p>
      <w:pPr>
        <w:spacing w:after="0"/>
        <w:ind w:left="0"/>
        <w:jc w:val="both"/>
      </w:pPr>
      <w:r>
        <w:rPr>
          <w:rFonts w:ascii="Times New Roman"/>
          <w:b w:val="false"/>
          <w:i w:val="false"/>
          <w:color w:val="000000"/>
          <w:sz w:val="28"/>
        </w:rPr>
        <w:t>
      бюджет қаражатының пайдаланылатын қалдықтары – 5 202 142 мың теңге.";</w:t>
      </w:r>
    </w:p>
    <w:bookmarkEnd w:id="20"/>
    <w:bookmarkStart w:name="z24"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3-тармағы</w:t>
      </w:r>
      <w:r>
        <w:rPr>
          <w:rFonts w:ascii="Times New Roman"/>
          <w:b w:val="false"/>
          <w:i w:val="false"/>
          <w:color w:val="000000"/>
          <w:sz w:val="28"/>
        </w:rPr>
        <w:t xml:space="preserve"> жаңа редакцияда жазылсын:</w:t>
      </w:r>
    </w:p>
    <w:bookmarkEnd w:id="21"/>
    <w:bookmarkStart w:name="z25" w:id="22"/>
    <w:p>
      <w:pPr>
        <w:spacing w:after="0"/>
        <w:ind w:left="0"/>
        <w:jc w:val="both"/>
      </w:pPr>
      <w:r>
        <w:rPr>
          <w:rFonts w:ascii="Times New Roman"/>
          <w:b w:val="false"/>
          <w:i w:val="false"/>
          <w:color w:val="000000"/>
          <w:sz w:val="28"/>
        </w:rPr>
        <w:t xml:space="preserve">
      "3. Қазақстан Республикасының "2025-2027 жылдарға арналған республикалық бюджет туралы"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26-баптары</w:t>
      </w:r>
      <w:r>
        <w:rPr>
          <w:rFonts w:ascii="Times New Roman"/>
          <w:b w:val="false"/>
          <w:i w:val="false"/>
          <w:color w:val="000000"/>
          <w:sz w:val="28"/>
        </w:rPr>
        <w:t xml:space="preserve"> қаперге және басшылыққа алынсын:</w:t>
      </w:r>
    </w:p>
    <w:bookmarkEnd w:id="22"/>
    <w:bookmarkStart w:name="z26" w:id="23"/>
    <w:p>
      <w:pPr>
        <w:spacing w:after="0"/>
        <w:ind w:left="0"/>
        <w:jc w:val="both"/>
      </w:pPr>
      <w:r>
        <w:rPr>
          <w:rFonts w:ascii="Times New Roman"/>
          <w:b w:val="false"/>
          <w:i w:val="false"/>
          <w:color w:val="000000"/>
          <w:sz w:val="28"/>
        </w:rPr>
        <w:t>
      1) 2025 жылға арналған облыстық бюджетте республикалық бюджеттен бөлінетін нысаналы трансферттердің түсімі мен кредиттер ескерілсін:</w:t>
      </w:r>
    </w:p>
    <w:bookmarkEnd w:id="23"/>
    <w:bookmarkStart w:name="z27" w:id="24"/>
    <w:p>
      <w:pPr>
        <w:spacing w:after="0"/>
        <w:ind w:left="0"/>
        <w:jc w:val="both"/>
      </w:pPr>
      <w:r>
        <w:rPr>
          <w:rFonts w:ascii="Times New Roman"/>
          <w:b w:val="false"/>
          <w:i w:val="false"/>
          <w:color w:val="000000"/>
          <w:sz w:val="28"/>
        </w:rPr>
        <w:t>
      ішкі істер органдарының азаматтық қызметшілері қатарындағы медицина қызметкерлерінің жалақысын көтеруге;</w:t>
      </w:r>
    </w:p>
    <w:bookmarkEnd w:id="24"/>
    <w:bookmarkStart w:name="z28" w:id="25"/>
    <w:p>
      <w:pPr>
        <w:spacing w:after="0"/>
        <w:ind w:left="0"/>
        <w:jc w:val="both"/>
      </w:pPr>
      <w:r>
        <w:rPr>
          <w:rFonts w:ascii="Times New Roman"/>
          <w:b w:val="false"/>
          <w:i w:val="false"/>
          <w:color w:val="000000"/>
          <w:sz w:val="28"/>
        </w:rPr>
        <w:t>
      табиғатты қорғау және арнаулы мекемелер жұмыскерлерінің жалақысын көтеруге;</w:t>
      </w:r>
    </w:p>
    <w:bookmarkEnd w:id="25"/>
    <w:bookmarkStart w:name="z29" w:id="26"/>
    <w:p>
      <w:pPr>
        <w:spacing w:after="0"/>
        <w:ind w:left="0"/>
        <w:jc w:val="both"/>
      </w:pPr>
      <w:r>
        <w:rPr>
          <w:rFonts w:ascii="Times New Roman"/>
          <w:b w:val="false"/>
          <w:i w:val="false"/>
          <w:color w:val="000000"/>
          <w:sz w:val="28"/>
        </w:rPr>
        <w:t>
      эпизоотияға қарсы іс-шаралар жүргізуге;</w:t>
      </w:r>
    </w:p>
    <w:bookmarkEnd w:id="26"/>
    <w:bookmarkStart w:name="z30" w:id="27"/>
    <w:p>
      <w:pPr>
        <w:spacing w:after="0"/>
        <w:ind w:left="0"/>
        <w:jc w:val="both"/>
      </w:pPr>
      <w:r>
        <w:rPr>
          <w:rFonts w:ascii="Times New Roman"/>
          <w:b w:val="false"/>
          <w:i w:val="false"/>
          <w:color w:val="000000"/>
          <w:sz w:val="28"/>
        </w:rPr>
        <w:t>
      ауыл шаруашылығы жануарларын сәйкестендіруді жүргізуге арналған құралдарды (бұйымдарды) және атрибуттарды сатып алуға;</w:t>
      </w:r>
    </w:p>
    <w:bookmarkEnd w:id="27"/>
    <w:bookmarkStart w:name="z31" w:id="28"/>
    <w:p>
      <w:pPr>
        <w:spacing w:after="0"/>
        <w:ind w:left="0"/>
        <w:jc w:val="both"/>
      </w:pPr>
      <w:r>
        <w:rPr>
          <w:rFonts w:ascii="Times New Roman"/>
          <w:b w:val="false"/>
          <w:i w:val="false"/>
          <w:color w:val="000000"/>
          <w:sz w:val="28"/>
        </w:rPr>
        <w:t>
      мемлекеттік атаулы әлеуметтік көмекті төлеуге;</w:t>
      </w:r>
    </w:p>
    <w:bookmarkEnd w:id="28"/>
    <w:bookmarkStart w:name="z32" w:id="29"/>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етуге және өмір сүру сапасын жақсартуға;</w:t>
      </w:r>
    </w:p>
    <w:bookmarkEnd w:id="29"/>
    <w:bookmarkStart w:name="z33" w:id="30"/>
    <w:p>
      <w:pPr>
        <w:spacing w:after="0"/>
        <w:ind w:left="0"/>
        <w:jc w:val="both"/>
      </w:pPr>
      <w:r>
        <w:rPr>
          <w:rFonts w:ascii="Times New Roman"/>
          <w:b w:val="false"/>
          <w:i w:val="false"/>
          <w:color w:val="000000"/>
          <w:sz w:val="28"/>
        </w:rPr>
        <w:t>
      еңбек мобильділігі орталықтарының қызметін қамтамасыз етуге;</w:t>
      </w:r>
    </w:p>
    <w:bookmarkEnd w:id="30"/>
    <w:bookmarkStart w:name="z34" w:id="31"/>
    <w:p>
      <w:pPr>
        <w:spacing w:after="0"/>
        <w:ind w:left="0"/>
        <w:jc w:val="both"/>
      </w:pPr>
      <w:r>
        <w:rPr>
          <w:rFonts w:ascii="Times New Roman"/>
          <w:b w:val="false"/>
          <w:i w:val="false"/>
          <w:color w:val="000000"/>
          <w:sz w:val="28"/>
        </w:rPr>
        <w:t>
      арнаулы әлеуметтік қызметтер көрсету орталықтарының медицина қызметкерлерінің жалақысын көтеруге;</w:t>
      </w:r>
    </w:p>
    <w:bookmarkEnd w:id="31"/>
    <w:bookmarkStart w:name="z35" w:id="32"/>
    <w:p>
      <w:pPr>
        <w:spacing w:after="0"/>
        <w:ind w:left="0"/>
        <w:jc w:val="both"/>
      </w:pPr>
      <w:r>
        <w:rPr>
          <w:rFonts w:ascii="Times New Roman"/>
          <w:b w:val="false"/>
          <w:i w:val="false"/>
          <w:color w:val="000000"/>
          <w:sz w:val="28"/>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көтеруге;</w:t>
      </w:r>
    </w:p>
    <w:bookmarkEnd w:id="32"/>
    <w:bookmarkStart w:name="z36" w:id="33"/>
    <w:p>
      <w:pPr>
        <w:spacing w:after="0"/>
        <w:ind w:left="0"/>
        <w:jc w:val="both"/>
      </w:pPr>
      <w:r>
        <w:rPr>
          <w:rFonts w:ascii="Times New Roman"/>
          <w:b w:val="false"/>
          <w:i w:val="false"/>
          <w:color w:val="000000"/>
          <w:sz w:val="28"/>
        </w:rPr>
        <w:t>
      мектепке дейінгі білім беру ұйымдары педагогтерінің еңбегіне төленетін ақыны ұлғайтуға;</w:t>
      </w:r>
    </w:p>
    <w:bookmarkEnd w:id="33"/>
    <w:bookmarkStart w:name="z37" w:id="34"/>
    <w:p>
      <w:pPr>
        <w:spacing w:after="0"/>
        <w:ind w:left="0"/>
        <w:jc w:val="both"/>
      </w:pPr>
      <w:r>
        <w:rPr>
          <w:rFonts w:ascii="Times New Roman"/>
          <w:b w:val="false"/>
          <w:i w:val="false"/>
          <w:color w:val="000000"/>
          <w:sz w:val="28"/>
        </w:rPr>
        <w:t>
      мектепке дейінгі мемлекеттік білім беру ұйымдарының медицина қызметкерлерінің еңбегіне төленетін ақыны ұлғайтуға;</w:t>
      </w:r>
    </w:p>
    <w:bookmarkEnd w:id="34"/>
    <w:bookmarkStart w:name="z38" w:id="35"/>
    <w:p>
      <w:pPr>
        <w:spacing w:after="0"/>
        <w:ind w:left="0"/>
        <w:jc w:val="both"/>
      </w:pPr>
      <w:r>
        <w:rPr>
          <w:rFonts w:ascii="Times New Roman"/>
          <w:b w:val="false"/>
          <w:i w:val="false"/>
          <w:color w:val="000000"/>
          <w:sz w:val="28"/>
        </w:rPr>
        <w:t>
      ересектерге арналған қосымша білім беру ұйымдарын қоспағанда, мемлекеттік білім беру ұйымдарының медицина қызметкерлерінің еңбегіне төленетін ақыны ұлғайтуға;</w:t>
      </w:r>
    </w:p>
    <w:bookmarkEnd w:id="35"/>
    <w:bookmarkStart w:name="z39" w:id="36"/>
    <w:p>
      <w:pPr>
        <w:spacing w:after="0"/>
        <w:ind w:left="0"/>
        <w:jc w:val="both"/>
      </w:pPr>
      <w:r>
        <w:rPr>
          <w:rFonts w:ascii="Times New Roman"/>
          <w:b w:val="false"/>
          <w:i w:val="false"/>
          <w:color w:val="000000"/>
          <w:sz w:val="28"/>
        </w:rPr>
        <w:t>
      жекеменшік орта білім беру ұйымдарында мемлекеттік білім беру тапсырысын орналастыруға;</w:t>
      </w:r>
    </w:p>
    <w:bookmarkEnd w:id="36"/>
    <w:bookmarkStart w:name="z40" w:id="37"/>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ұйымдарында білім алушыларға мемлекеттік стипендияның мөлшерін ұлғайтуға;</w:t>
      </w:r>
    </w:p>
    <w:bookmarkEnd w:id="37"/>
    <w:bookmarkStart w:name="z41" w:id="38"/>
    <w:p>
      <w:pPr>
        <w:spacing w:after="0"/>
        <w:ind w:left="0"/>
        <w:jc w:val="both"/>
      </w:pPr>
      <w:r>
        <w:rPr>
          <w:rFonts w:ascii="Times New Roman"/>
          <w:b w:val="false"/>
          <w:i w:val="false"/>
          <w:color w:val="000000"/>
          <w:sz w:val="28"/>
        </w:rPr>
        <w:t>
      техникалық және кәсіптік, орта білімнен кейінгі мемлекеттік білім беру ұйымдарының медицина қызметкерлерінің еңбегіне төленетін ақыны ұлғайтуға;</w:t>
      </w:r>
    </w:p>
    <w:bookmarkEnd w:id="38"/>
    <w:bookmarkStart w:name="z42" w:id="39"/>
    <w:p>
      <w:pPr>
        <w:spacing w:after="0"/>
        <w:ind w:left="0"/>
        <w:jc w:val="both"/>
      </w:pPr>
      <w:r>
        <w:rPr>
          <w:rFonts w:ascii="Times New Roman"/>
          <w:b w:val="false"/>
          <w:i w:val="false"/>
          <w:color w:val="000000"/>
          <w:sz w:val="28"/>
        </w:rPr>
        <w:t>
      жергілікті деңгейде денсаулық сақтау ұйымдарын материалдық-техникалық жағынан жарақтандыруға;</w:t>
      </w:r>
    </w:p>
    <w:bookmarkEnd w:id="39"/>
    <w:bookmarkStart w:name="z43" w:id="40"/>
    <w:p>
      <w:pPr>
        <w:spacing w:after="0"/>
        <w:ind w:left="0"/>
        <w:jc w:val="both"/>
      </w:pPr>
      <w:r>
        <w:rPr>
          <w:rFonts w:ascii="Times New Roman"/>
          <w:b w:val="false"/>
          <w:i w:val="false"/>
          <w:color w:val="000000"/>
          <w:sz w:val="28"/>
        </w:rPr>
        <w:t>
      вакциналарды және басқа да иммундық-биологиялық препараттарды сатып алуға;</w:t>
      </w:r>
    </w:p>
    <w:bookmarkEnd w:id="40"/>
    <w:bookmarkStart w:name="z44" w:id="41"/>
    <w:p>
      <w:pPr>
        <w:spacing w:after="0"/>
        <w:ind w:left="0"/>
        <w:jc w:val="both"/>
      </w:pPr>
      <w:r>
        <w:rPr>
          <w:rFonts w:ascii="Times New Roman"/>
          <w:b w:val="false"/>
          <w:i w:val="false"/>
          <w:color w:val="000000"/>
          <w:sz w:val="28"/>
        </w:rPr>
        <w:t>
      жергілікті атқарушы органдардың денсаулық сақтау ұйымдары жұмыскерлерінің жалақысын көтеруге;</w:t>
      </w:r>
    </w:p>
    <w:bookmarkEnd w:id="41"/>
    <w:bookmarkStart w:name="z45" w:id="42"/>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тұрғынжайлар сатып алуға;</w:t>
      </w:r>
    </w:p>
    <w:bookmarkEnd w:id="42"/>
    <w:bookmarkStart w:name="z46" w:id="43"/>
    <w:p>
      <w:pPr>
        <w:spacing w:after="0"/>
        <w:ind w:left="0"/>
        <w:jc w:val="both"/>
      </w:pPr>
      <w:r>
        <w:rPr>
          <w:rFonts w:ascii="Times New Roman"/>
          <w:b w:val="false"/>
          <w:i w:val="false"/>
          <w:color w:val="000000"/>
          <w:sz w:val="28"/>
        </w:rPr>
        <w:t>
      мемлекеттік дене шынықтыру және спорт ұйымдарының медицина қызметкерлерінің еңбегіне төленетін ақыны ұлғайтуға;</w:t>
      </w:r>
    </w:p>
    <w:bookmarkEnd w:id="43"/>
    <w:bookmarkStart w:name="z47" w:id="44"/>
    <w:p>
      <w:pPr>
        <w:spacing w:after="0"/>
        <w:ind w:left="0"/>
        <w:jc w:val="both"/>
      </w:pPr>
      <w:r>
        <w:rPr>
          <w:rFonts w:ascii="Times New Roman"/>
          <w:b w:val="false"/>
          <w:i w:val="false"/>
          <w:color w:val="000000"/>
          <w:sz w:val="28"/>
        </w:rPr>
        <w:t>
      аудандардың (облыстық маңызы бар қалалардың) әкімдерін сайлауды қамтамасыз етуге;</w:t>
      </w:r>
    </w:p>
    <w:bookmarkEnd w:id="44"/>
    <w:bookmarkStart w:name="z48" w:id="45"/>
    <w:p>
      <w:pPr>
        <w:spacing w:after="0"/>
        <w:ind w:left="0"/>
        <w:jc w:val="both"/>
      </w:pPr>
      <w:r>
        <w:rPr>
          <w:rFonts w:ascii="Times New Roman"/>
          <w:b w:val="false"/>
          <w:i w:val="false"/>
          <w:color w:val="000000"/>
          <w:sz w:val="28"/>
        </w:rPr>
        <w:t>
      ауыл халқының кірісін арттыру жөніндегі жобаны ауқымды түрде қолдану мақсатында ауыл халқына микрокредиттер беруге;</w:t>
      </w:r>
    </w:p>
    <w:bookmarkEnd w:id="45"/>
    <w:bookmarkStart w:name="z49" w:id="46"/>
    <w:p>
      <w:pPr>
        <w:spacing w:after="0"/>
        <w:ind w:left="0"/>
        <w:jc w:val="both"/>
      </w:pPr>
      <w:r>
        <w:rPr>
          <w:rFonts w:ascii="Times New Roman"/>
          <w:b w:val="false"/>
          <w:i w:val="false"/>
          <w:color w:val="000000"/>
          <w:sz w:val="28"/>
        </w:rPr>
        <w:t>
      агроөнеркәсіптік кешендегі инвестициялық жобаларға кредит беруге;</w:t>
      </w:r>
    </w:p>
    <w:bookmarkEnd w:id="46"/>
    <w:bookmarkStart w:name="z50" w:id="47"/>
    <w:p>
      <w:pPr>
        <w:spacing w:after="0"/>
        <w:ind w:left="0"/>
        <w:jc w:val="both"/>
      </w:pPr>
      <w:r>
        <w:rPr>
          <w:rFonts w:ascii="Times New Roman"/>
          <w:b w:val="false"/>
          <w:i w:val="false"/>
          <w:color w:val="000000"/>
          <w:sz w:val="28"/>
        </w:rPr>
        <w:t>
      мамандарды әлеуметтік қолдау шараларын іске асыру үшін кредит беруге;</w:t>
      </w:r>
    </w:p>
    <w:bookmarkEnd w:id="47"/>
    <w:bookmarkStart w:name="z51" w:id="48"/>
    <w:p>
      <w:pPr>
        <w:spacing w:after="0"/>
        <w:ind w:left="0"/>
        <w:jc w:val="both"/>
      </w:pPr>
      <w:r>
        <w:rPr>
          <w:rFonts w:ascii="Times New Roman"/>
          <w:b w:val="false"/>
          <w:i w:val="false"/>
          <w:color w:val="000000"/>
          <w:sz w:val="28"/>
        </w:rPr>
        <w:t>
      ауылдық елді мекендерде сумен жабдықтау және су бұру жүйелерін дамытуға;</w:t>
      </w:r>
    </w:p>
    <w:bookmarkEnd w:id="48"/>
    <w:bookmarkStart w:name="z52" w:id="49"/>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инфрақұрылымдарды дамытуға;</w:t>
      </w:r>
    </w:p>
    <w:bookmarkEnd w:id="49"/>
    <w:bookmarkStart w:name="z53" w:id="50"/>
    <w:p>
      <w:pPr>
        <w:spacing w:after="0"/>
        <w:ind w:left="0"/>
        <w:jc w:val="both"/>
      </w:pPr>
      <w:r>
        <w:rPr>
          <w:rFonts w:ascii="Times New Roman"/>
          <w:b w:val="false"/>
          <w:i w:val="false"/>
          <w:color w:val="000000"/>
          <w:sz w:val="28"/>
        </w:rPr>
        <w:t>
      жерүсті су ресурстарын ұлғайтуға;</w:t>
      </w:r>
    </w:p>
    <w:bookmarkEnd w:id="50"/>
    <w:bookmarkStart w:name="z54" w:id="51"/>
    <w:p>
      <w:pPr>
        <w:spacing w:after="0"/>
        <w:ind w:left="0"/>
        <w:jc w:val="both"/>
      </w:pPr>
      <w:r>
        <w:rPr>
          <w:rFonts w:ascii="Times New Roman"/>
          <w:b w:val="false"/>
          <w:i w:val="false"/>
          <w:color w:val="000000"/>
          <w:sz w:val="28"/>
        </w:rPr>
        <w:t>
      2) 2025 жылға арналған облыстық бюджетте Қазақстан Республикасының Ұлттық қорынан бөлінетін нысаналы трансферттердің түсімі ескерілсін:</w:t>
      </w:r>
    </w:p>
    <w:bookmarkEnd w:id="51"/>
    <w:bookmarkStart w:name="z55" w:id="52"/>
    <w:p>
      <w:pPr>
        <w:spacing w:after="0"/>
        <w:ind w:left="0"/>
        <w:jc w:val="both"/>
      </w:pPr>
      <w:r>
        <w:rPr>
          <w:rFonts w:ascii="Times New Roman"/>
          <w:b w:val="false"/>
          <w:i w:val="false"/>
          <w:color w:val="000000"/>
          <w:sz w:val="28"/>
        </w:rPr>
        <w:t>
      "Жайлы мектеп" пилоттық ұлттық жобасы шеңберінде орта білім беру объектілерін салуға;</w:t>
      </w:r>
    </w:p>
    <w:bookmarkEnd w:id="52"/>
    <w:bookmarkStart w:name="z56" w:id="53"/>
    <w:p>
      <w:pPr>
        <w:spacing w:after="0"/>
        <w:ind w:left="0"/>
        <w:jc w:val="both"/>
      </w:pPr>
      <w:r>
        <w:rPr>
          <w:rFonts w:ascii="Times New Roman"/>
          <w:b w:val="false"/>
          <w:i w:val="false"/>
          <w:color w:val="000000"/>
          <w:sz w:val="28"/>
        </w:rPr>
        <w:t>
      инженерлік-коммуникациялық инфрақұрылымды дамыту және (немесе) жайластыруға;</w:t>
      </w:r>
    </w:p>
    <w:bookmarkEnd w:id="53"/>
    <w:bookmarkStart w:name="z57" w:id="54"/>
    <w:p>
      <w:pPr>
        <w:spacing w:after="0"/>
        <w:ind w:left="0"/>
        <w:jc w:val="both"/>
      </w:pPr>
      <w:r>
        <w:rPr>
          <w:rFonts w:ascii="Times New Roman"/>
          <w:b w:val="false"/>
          <w:i w:val="false"/>
          <w:color w:val="000000"/>
          <w:sz w:val="28"/>
        </w:rPr>
        <w:t>
      қалаларда сумен жабдықтау және су бұру жүйелерін дамытуға;</w:t>
      </w:r>
    </w:p>
    <w:bookmarkEnd w:id="54"/>
    <w:bookmarkStart w:name="z58" w:id="55"/>
    <w:p>
      <w:pPr>
        <w:spacing w:after="0"/>
        <w:ind w:left="0"/>
        <w:jc w:val="both"/>
      </w:pPr>
      <w:r>
        <w:rPr>
          <w:rFonts w:ascii="Times New Roman"/>
          <w:b w:val="false"/>
          <w:i w:val="false"/>
          <w:color w:val="000000"/>
          <w:sz w:val="28"/>
        </w:rPr>
        <w:t>
      ауылдық елді мекендердегі сумен жабдықтау және су бұру жүйелерін дамытуға;</w:t>
      </w:r>
    </w:p>
    <w:bookmarkEnd w:id="55"/>
    <w:bookmarkStart w:name="z59" w:id="56"/>
    <w:p>
      <w:pPr>
        <w:spacing w:after="0"/>
        <w:ind w:left="0"/>
        <w:jc w:val="both"/>
      </w:pPr>
      <w:r>
        <w:rPr>
          <w:rFonts w:ascii="Times New Roman"/>
          <w:b w:val="false"/>
          <w:i w:val="false"/>
          <w:color w:val="000000"/>
          <w:sz w:val="28"/>
        </w:rPr>
        <w:t>
      "Ауыл – Ел бесігі" жобасы шеңберінде ауылдық елді мекендердегі әлеуметтік және инженерлік инфрақұрылымдарды дамытуға;</w:t>
      </w:r>
    </w:p>
    <w:bookmarkEnd w:id="56"/>
    <w:bookmarkStart w:name="z60" w:id="57"/>
    <w:p>
      <w:pPr>
        <w:spacing w:after="0"/>
        <w:ind w:left="0"/>
        <w:jc w:val="both"/>
      </w:pPr>
      <w:r>
        <w:rPr>
          <w:rFonts w:ascii="Times New Roman"/>
          <w:b w:val="false"/>
          <w:i w:val="false"/>
          <w:color w:val="000000"/>
          <w:sz w:val="28"/>
        </w:rPr>
        <w:t>
      көліктік инфрақұрылымды дамытуға;</w:t>
      </w:r>
    </w:p>
    <w:bookmarkEnd w:id="57"/>
    <w:bookmarkStart w:name="z61" w:id="58"/>
    <w:p>
      <w:pPr>
        <w:spacing w:after="0"/>
        <w:ind w:left="0"/>
        <w:jc w:val="both"/>
      </w:pPr>
      <w:r>
        <w:rPr>
          <w:rFonts w:ascii="Times New Roman"/>
          <w:b w:val="false"/>
          <w:i w:val="false"/>
          <w:color w:val="000000"/>
          <w:sz w:val="28"/>
        </w:rPr>
        <w:t>
      жылу-энергетика жүйесін дамытуға.</w:t>
      </w:r>
    </w:p>
    <w:bookmarkEnd w:id="58"/>
    <w:bookmarkStart w:name="z62" w:id="5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4-тармағы</w:t>
      </w:r>
      <w:r>
        <w:rPr>
          <w:rFonts w:ascii="Times New Roman"/>
          <w:b w:val="false"/>
          <w:i w:val="false"/>
          <w:color w:val="000000"/>
          <w:sz w:val="28"/>
        </w:rPr>
        <w:t xml:space="preserve"> жаңа редакцияда жазылсын:</w:t>
      </w:r>
    </w:p>
    <w:bookmarkEnd w:id="59"/>
    <w:bookmarkStart w:name="z63" w:id="60"/>
    <w:p>
      <w:pPr>
        <w:spacing w:after="0"/>
        <w:ind w:left="0"/>
        <w:jc w:val="both"/>
      </w:pPr>
      <w:r>
        <w:rPr>
          <w:rFonts w:ascii="Times New Roman"/>
          <w:b w:val="false"/>
          <w:i w:val="false"/>
          <w:color w:val="000000"/>
          <w:sz w:val="28"/>
        </w:rPr>
        <w:t>
      "4. Жергілікті бюджеттердің теңгерімділігін қамтамасыз ету үшін 2025 жылға кірістерді бөлу нормативі төмендегі ерекшеліктер кірістері бойынша белгіленсін:</w:t>
      </w:r>
    </w:p>
    <w:bookmarkEnd w:id="60"/>
    <w:bookmarkStart w:name="z64" w:id="61"/>
    <w:p>
      <w:pPr>
        <w:spacing w:after="0"/>
        <w:ind w:left="0"/>
        <w:jc w:val="both"/>
      </w:pPr>
      <w:r>
        <w:rPr>
          <w:rFonts w:ascii="Times New Roman"/>
          <w:b w:val="false"/>
          <w:i w:val="false"/>
          <w:color w:val="000000"/>
          <w:sz w:val="28"/>
        </w:rPr>
        <w:t>
      1)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аудандық (облыстық маңызы бар қаланың) бюджеттерге келесі пайыздарда есепке алынады:</w:t>
      </w:r>
    </w:p>
    <w:bookmarkEnd w:id="61"/>
    <w:bookmarkStart w:name="z65" w:id="62"/>
    <w:p>
      <w:pPr>
        <w:spacing w:after="0"/>
        <w:ind w:left="0"/>
        <w:jc w:val="both"/>
      </w:pPr>
      <w:r>
        <w:rPr>
          <w:rFonts w:ascii="Times New Roman"/>
          <w:b w:val="false"/>
          <w:i w:val="false"/>
          <w:color w:val="000000"/>
          <w:sz w:val="28"/>
        </w:rPr>
        <w:t>
      Бәйтерек – 73,5%, Бөрлі – 50%, Орал қаласы – 50%, Ақжайық, Бөкей ордасы, Жаңақала, Жәнібек, Казталов, Қаратөбе, Сырым, Тасқала, Теректі және Шыңғырлау – 100%;</w:t>
      </w:r>
    </w:p>
    <w:bookmarkEnd w:id="62"/>
    <w:bookmarkStart w:name="z66" w:id="63"/>
    <w:p>
      <w:pPr>
        <w:spacing w:after="0"/>
        <w:ind w:left="0"/>
        <w:jc w:val="both"/>
      </w:pPr>
      <w:r>
        <w:rPr>
          <w:rFonts w:ascii="Times New Roman"/>
          <w:b w:val="false"/>
          <w:i w:val="false"/>
          <w:color w:val="000000"/>
          <w:sz w:val="28"/>
        </w:rPr>
        <w:t>
      2) төлем көзінен салық салынатын табыстардан ұсталатын жеке табыс салығы аудандық (облыстық маңызы бар қаланың) бюджеттерге келесі пайыздарда есепке алынады:</w:t>
      </w:r>
    </w:p>
    <w:bookmarkEnd w:id="63"/>
    <w:bookmarkStart w:name="z67" w:id="64"/>
    <w:p>
      <w:pPr>
        <w:spacing w:after="0"/>
        <w:ind w:left="0"/>
        <w:jc w:val="both"/>
      </w:pPr>
      <w:r>
        <w:rPr>
          <w:rFonts w:ascii="Times New Roman"/>
          <w:b w:val="false"/>
          <w:i w:val="false"/>
          <w:color w:val="000000"/>
          <w:sz w:val="28"/>
        </w:rPr>
        <w:t>
      Бәйтерек – 73,5%, Бөрлі – 5,4%, Орал қаласы – 19%, Ақжайық, Бөкей ордасы, Жаңақала, Жәнібек, Казталов, Қаратөбе, Сырым, Тасқала, Теректі және Шыңғырлау – 100%;</w:t>
      </w:r>
    </w:p>
    <w:bookmarkEnd w:id="64"/>
    <w:bookmarkStart w:name="z68" w:id="65"/>
    <w:p>
      <w:pPr>
        <w:spacing w:after="0"/>
        <w:ind w:left="0"/>
        <w:jc w:val="both"/>
      </w:pPr>
      <w:r>
        <w:rPr>
          <w:rFonts w:ascii="Times New Roman"/>
          <w:b w:val="false"/>
          <w:i w:val="false"/>
          <w:color w:val="000000"/>
          <w:sz w:val="28"/>
        </w:rPr>
        <w:t>
      3) төлем көзінен салық салынбайтын табыстардан ұсталатын жеке табыс салығы аудандық (облыстық маңызы бар қаланың) бюджеттерге келесі пайыздарда есепке алынады:</w:t>
      </w:r>
    </w:p>
    <w:bookmarkEnd w:id="65"/>
    <w:bookmarkStart w:name="z69" w:id="66"/>
    <w:p>
      <w:pPr>
        <w:spacing w:after="0"/>
        <w:ind w:left="0"/>
        <w:jc w:val="both"/>
      </w:pPr>
      <w:r>
        <w:rPr>
          <w:rFonts w:ascii="Times New Roman"/>
          <w:b w:val="false"/>
          <w:i w:val="false"/>
          <w:color w:val="000000"/>
          <w:sz w:val="28"/>
        </w:rPr>
        <w:t>
      Бәйтерек, Бөрлі, Орал қаласы, Ақжайық, Бөкей ордасы, Жаңақала, Жәнібек, Казталов, Қаратөбе, Сырым, Тасқала, Теректі және Шыңғырлау – 100%;</w:t>
      </w:r>
    </w:p>
    <w:bookmarkEnd w:id="66"/>
    <w:bookmarkStart w:name="z70" w:id="67"/>
    <w:p>
      <w:pPr>
        <w:spacing w:after="0"/>
        <w:ind w:left="0"/>
        <w:jc w:val="both"/>
      </w:pPr>
      <w:r>
        <w:rPr>
          <w:rFonts w:ascii="Times New Roman"/>
          <w:b w:val="false"/>
          <w:i w:val="false"/>
          <w:color w:val="000000"/>
          <w:sz w:val="28"/>
        </w:rPr>
        <w:t>
      4) төлем көзінен салық салынбайтын шетелдік азаматтар табыстарынан ұсталатын жеке табыс салығы аудандық (облыстық маңызы бар қаланың) бюджеттерге келесі пайыздарда есепке алынады:</w:t>
      </w:r>
    </w:p>
    <w:bookmarkEnd w:id="67"/>
    <w:bookmarkStart w:name="z71" w:id="68"/>
    <w:p>
      <w:pPr>
        <w:spacing w:after="0"/>
        <w:ind w:left="0"/>
        <w:jc w:val="both"/>
      </w:pPr>
      <w:r>
        <w:rPr>
          <w:rFonts w:ascii="Times New Roman"/>
          <w:b w:val="false"/>
          <w:i w:val="false"/>
          <w:color w:val="000000"/>
          <w:sz w:val="28"/>
        </w:rPr>
        <w:t>
      Бәйтерек – 73,5%, Бөрлі – 5,4%, Орал қаласы – 19%, Ақжайық, Бөкей ордасы, Жаңақала, Жәнібек, Казталов, Қаратөбе, Сырым, Тасқала, Теректі және Шыңғырлау – 100%;</w:t>
      </w:r>
    </w:p>
    <w:bookmarkEnd w:id="68"/>
    <w:bookmarkStart w:name="z72" w:id="69"/>
    <w:p>
      <w:pPr>
        <w:spacing w:after="0"/>
        <w:ind w:left="0"/>
        <w:jc w:val="both"/>
      </w:pPr>
      <w:r>
        <w:rPr>
          <w:rFonts w:ascii="Times New Roman"/>
          <w:b w:val="false"/>
          <w:i w:val="false"/>
          <w:color w:val="000000"/>
          <w:sz w:val="28"/>
        </w:rPr>
        <w:t>
      5) әлеуметтік салық аудандық (облыстық маңызы бар қаланың) бюджеттерге келесі пайыздарда есепке алынады:</w:t>
      </w:r>
    </w:p>
    <w:bookmarkEnd w:id="69"/>
    <w:bookmarkStart w:name="z73" w:id="70"/>
    <w:p>
      <w:pPr>
        <w:spacing w:after="0"/>
        <w:ind w:left="0"/>
        <w:jc w:val="both"/>
      </w:pPr>
      <w:r>
        <w:rPr>
          <w:rFonts w:ascii="Times New Roman"/>
          <w:b w:val="false"/>
          <w:i w:val="false"/>
          <w:color w:val="000000"/>
          <w:sz w:val="28"/>
        </w:rPr>
        <w:t>
      Бәйтерек – 73,5%, Бөрлі – 5,4%, Орал қаласы – 19%, Ақжайық, Бөкей ордасы, Жаңақала, Жәнібек, Казталов, Қаратөбе, Сырым, Тасқала, Теректі және Шыңғырлау – 100%;</w:t>
      </w:r>
    </w:p>
    <w:bookmarkEnd w:id="70"/>
    <w:bookmarkStart w:name="z74" w:id="71"/>
    <w:p>
      <w:pPr>
        <w:spacing w:after="0"/>
        <w:ind w:left="0"/>
        <w:jc w:val="both"/>
      </w:pPr>
      <w:r>
        <w:rPr>
          <w:rFonts w:ascii="Times New Roman"/>
          <w:b w:val="false"/>
          <w:i w:val="false"/>
          <w:color w:val="000000"/>
          <w:sz w:val="28"/>
        </w:rPr>
        <w:t>
      6) өңірдің әлеуметтік-экономикалық дамуына және оның инфрақұрылымын дамытуға жер қойнауын пайдаланушылардың аударымдары аудандық (облыстық маңызы бар қаланың) бюджеттерге келесі пайыздарда есепке алынады:</w:t>
      </w:r>
    </w:p>
    <w:bookmarkEnd w:id="71"/>
    <w:bookmarkStart w:name="z75" w:id="72"/>
    <w:p>
      <w:pPr>
        <w:spacing w:after="0"/>
        <w:ind w:left="0"/>
        <w:jc w:val="both"/>
      </w:pPr>
      <w:r>
        <w:rPr>
          <w:rFonts w:ascii="Times New Roman"/>
          <w:b w:val="false"/>
          <w:i w:val="false"/>
          <w:color w:val="000000"/>
          <w:sz w:val="28"/>
        </w:rPr>
        <w:t>
      Орал қаласы, Ақжайық, Бөкей ордасы, Бөрлі, Жаңақала, Жәнібек, Бәйтерек, Казталов, Қаратөбе, Сырым, Тасқала, Теректі және Шыңғырлау – 0%".</w:t>
      </w:r>
    </w:p>
    <w:bookmarkEnd w:id="72"/>
    <w:bookmarkStart w:name="z76" w:id="7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5-тармағы</w:t>
      </w:r>
      <w:r>
        <w:rPr>
          <w:rFonts w:ascii="Times New Roman"/>
          <w:b w:val="false"/>
          <w:i w:val="false"/>
          <w:color w:val="000000"/>
          <w:sz w:val="28"/>
        </w:rPr>
        <w:t xml:space="preserve"> жаңа редакцияда жазылсын:</w:t>
      </w:r>
    </w:p>
    <w:bookmarkEnd w:id="73"/>
    <w:bookmarkStart w:name="z77" w:id="74"/>
    <w:p>
      <w:pPr>
        <w:spacing w:after="0"/>
        <w:ind w:left="0"/>
        <w:jc w:val="both"/>
      </w:pPr>
      <w:r>
        <w:rPr>
          <w:rFonts w:ascii="Times New Roman"/>
          <w:b w:val="false"/>
          <w:i w:val="false"/>
          <w:color w:val="000000"/>
          <w:sz w:val="28"/>
        </w:rPr>
        <w:t>
      "5. 2025 жылға арналған облыстық бюджетте аудандық (облыстық маңызы бар қаланың) бюджеттерінен 2 864 910 мың теңге жалпы сомасында трансферттердің түсімдері ескерілсін.</w:t>
      </w:r>
    </w:p>
    <w:bookmarkEnd w:id="74"/>
    <w:bookmarkStart w:name="z78" w:id="75"/>
    <w:p>
      <w:pPr>
        <w:spacing w:after="0"/>
        <w:ind w:left="0"/>
        <w:jc w:val="both"/>
      </w:pPr>
      <w:r>
        <w:rPr>
          <w:rFonts w:ascii="Times New Roman"/>
          <w:b w:val="false"/>
          <w:i w:val="false"/>
          <w:color w:val="000000"/>
          <w:sz w:val="28"/>
        </w:rPr>
        <w:t>
      Аталған сомаларды аудандық (облыстық маңызы бар қаланың) бюджеттерінен бөлу Батыс Қазақстан облыс әкімдігінің қаулысы негізінде жүзеге асырылады.".</w:t>
      </w:r>
    </w:p>
    <w:bookmarkEnd w:id="75"/>
    <w:bookmarkStart w:name="z79" w:id="7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6-тармағы</w:t>
      </w:r>
      <w:r>
        <w:rPr>
          <w:rFonts w:ascii="Times New Roman"/>
          <w:b w:val="false"/>
          <w:i w:val="false"/>
          <w:color w:val="000000"/>
          <w:sz w:val="28"/>
        </w:rPr>
        <w:t xml:space="preserve"> жаңа редакцияда жазылсын:</w:t>
      </w:r>
    </w:p>
    <w:bookmarkEnd w:id="76"/>
    <w:bookmarkStart w:name="z80" w:id="77"/>
    <w:p>
      <w:pPr>
        <w:spacing w:after="0"/>
        <w:ind w:left="0"/>
        <w:jc w:val="both"/>
      </w:pPr>
      <w:r>
        <w:rPr>
          <w:rFonts w:ascii="Times New Roman"/>
          <w:b w:val="false"/>
          <w:i w:val="false"/>
          <w:color w:val="000000"/>
          <w:sz w:val="28"/>
        </w:rPr>
        <w:t>
      "6. 2025 жылға арналған облыстық бюджетте облыстың жергiлiктi атқарушы органның мемлекеттік бағдарламаларды іске асыру шеңберінде тұрғын үй құрылысын қаржыландыру үшін iшкi нарықта айналысқа жiберу үшiн шығаратын мемлекеттiк бағалы қағаздары шығарылымынан түсетін түсімдер 19 736 521 мың теңге сомасында ескерілсін.".</w:t>
      </w:r>
    </w:p>
    <w:bookmarkEnd w:id="77"/>
    <w:bookmarkStart w:name="z81" w:id="7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7-тармағы</w:t>
      </w:r>
      <w:r>
        <w:rPr>
          <w:rFonts w:ascii="Times New Roman"/>
          <w:b w:val="false"/>
          <w:i w:val="false"/>
          <w:color w:val="000000"/>
          <w:sz w:val="28"/>
        </w:rPr>
        <w:t xml:space="preserve"> жаңа редакцияда жазылсын:</w:t>
      </w:r>
    </w:p>
    <w:bookmarkEnd w:id="78"/>
    <w:bookmarkStart w:name="z82" w:id="79"/>
    <w:p>
      <w:pPr>
        <w:spacing w:after="0"/>
        <w:ind w:left="0"/>
        <w:jc w:val="both"/>
      </w:pPr>
      <w:r>
        <w:rPr>
          <w:rFonts w:ascii="Times New Roman"/>
          <w:b w:val="false"/>
          <w:i w:val="false"/>
          <w:color w:val="000000"/>
          <w:sz w:val="28"/>
        </w:rPr>
        <w:t>
      "7. 2025 жылға арналған облыстық бюджетте бюджеттік кредиттерді өтеу сомаларының түсімдері 14 480 161 мың теңге сомасында ескерілсін.".</w:t>
      </w:r>
    </w:p>
    <w:bookmarkEnd w:id="79"/>
    <w:bookmarkStart w:name="z83" w:id="8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10-тармағы</w:t>
      </w:r>
      <w:r>
        <w:rPr>
          <w:rFonts w:ascii="Times New Roman"/>
          <w:b w:val="false"/>
          <w:i w:val="false"/>
          <w:color w:val="000000"/>
          <w:sz w:val="28"/>
        </w:rPr>
        <w:t xml:space="preserve"> жаңа редакцияда жазылсын:</w:t>
      </w:r>
    </w:p>
    <w:bookmarkEnd w:id="80"/>
    <w:bookmarkStart w:name="z84" w:id="81"/>
    <w:p>
      <w:pPr>
        <w:spacing w:after="0"/>
        <w:ind w:left="0"/>
        <w:jc w:val="both"/>
      </w:pPr>
      <w:r>
        <w:rPr>
          <w:rFonts w:ascii="Times New Roman"/>
          <w:b w:val="false"/>
          <w:i w:val="false"/>
          <w:color w:val="000000"/>
          <w:sz w:val="28"/>
        </w:rPr>
        <w:t>
      "10. 2025 жылға арналған облыстық бюджетте аудандық (облыстық маңызы бар қаланың) бюджеттерге облыстық бюджет қаражат есебінен бөлінетін нысаналы даму трансферттері және ағымдағы нысаналы трансферттер 29 731 085 мың теңге жалпы сомасында қарастырылғаны ескерілсін, соның ішінде:</w:t>
      </w:r>
    </w:p>
    <w:bookmarkEnd w:id="81"/>
    <w:bookmarkStart w:name="z85" w:id="82"/>
    <w:p>
      <w:pPr>
        <w:spacing w:after="0"/>
        <w:ind w:left="0"/>
        <w:jc w:val="both"/>
      </w:pPr>
      <w:r>
        <w:rPr>
          <w:rFonts w:ascii="Times New Roman"/>
          <w:b w:val="false"/>
          <w:i w:val="false"/>
          <w:color w:val="000000"/>
          <w:sz w:val="28"/>
        </w:rPr>
        <w:t>
      24 403 636 мың теңге – ағымдағы нысаналы трансферттер;</w:t>
      </w:r>
    </w:p>
    <w:bookmarkEnd w:id="82"/>
    <w:bookmarkStart w:name="z86" w:id="83"/>
    <w:p>
      <w:pPr>
        <w:spacing w:after="0"/>
        <w:ind w:left="0"/>
        <w:jc w:val="both"/>
      </w:pPr>
      <w:r>
        <w:rPr>
          <w:rFonts w:ascii="Times New Roman"/>
          <w:b w:val="false"/>
          <w:i w:val="false"/>
          <w:color w:val="000000"/>
          <w:sz w:val="28"/>
        </w:rPr>
        <w:t>
      5 327 449 мың теңге – нысаналы даму трансферттері.</w:t>
      </w:r>
    </w:p>
    <w:bookmarkEnd w:id="83"/>
    <w:bookmarkStart w:name="z87" w:id="84"/>
    <w:p>
      <w:pPr>
        <w:spacing w:after="0"/>
        <w:ind w:left="0"/>
        <w:jc w:val="both"/>
      </w:pPr>
      <w:r>
        <w:rPr>
          <w:rFonts w:ascii="Times New Roman"/>
          <w:b w:val="false"/>
          <w:i w:val="false"/>
          <w:color w:val="000000"/>
          <w:sz w:val="28"/>
        </w:rPr>
        <w:t>
      Аталған сомаларды аудандық (облыстық маңызы бар қаланың) бюджеттерге бөлу Батыс Қазақстан облыс әкімдігінің қаулысы негізінде жүзеге асырылады.";</w:t>
      </w:r>
    </w:p>
    <w:bookmarkEnd w:id="84"/>
    <w:bookmarkStart w:name="z88" w:id="85"/>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85"/>
    <w:bookmarkStart w:name="z89" w:id="86"/>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8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Мұқаев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12 наурыздағы</w:t>
            </w:r>
            <w:r>
              <w:br/>
            </w: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мәслихатының № 17-1</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13 желтоқсандағы</w:t>
            </w:r>
            <w:r>
              <w:br/>
            </w: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мәслихатының № 16-1</w:t>
            </w:r>
            <w:r>
              <w:br/>
            </w:r>
            <w:r>
              <w:rPr>
                <w:rFonts w:ascii="Times New Roman"/>
                <w:b w:val="false"/>
                <w:i w:val="false"/>
                <w:color w:val="000000"/>
                <w:sz w:val="20"/>
              </w:rPr>
              <w:t>шешіміне 1 қосымша</w:t>
            </w:r>
          </w:p>
        </w:tc>
      </w:tr>
    </w:tbl>
    <w:bookmarkStart w:name="z93" w:id="87"/>
    <w:p>
      <w:pPr>
        <w:spacing w:after="0"/>
        <w:ind w:left="0"/>
        <w:jc w:val="left"/>
      </w:pPr>
      <w:r>
        <w:rPr>
          <w:rFonts w:ascii="Times New Roman"/>
          <w:b/>
          <w:i w:val="false"/>
          <w:color w:val="000000"/>
        </w:rPr>
        <w:t xml:space="preserve"> 2025 жылға арналған облыстық бюджет</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459 734 257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127 017 445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59 976 363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13 737 999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46 238 364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62 369 072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62 369 072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4 672 010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4 272 010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330 687 599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327 822 689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327 822 689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461 612 455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5 622 410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3 738 747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2 728 932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сатып алу және коммуналдық меншік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3 021 029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2 729 581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14 136 943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14 136 943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13 527 425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11 658 478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230 116 670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34 430 317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34 430 317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26 014 641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8 415 676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169 079 303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142 836 163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8 269 047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94 288 153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33 494 243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17 782 184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17 679 349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8 460 956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7 364 567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16 905 828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15 775 458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15 775 458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8 634 394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8 634 394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кешендердін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2 034 132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14 563 053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9 456 522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9 456 522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7 905 408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20 960 535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8 799 037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8 135 217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2 463 677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2 587 035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6 003 107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6 003 107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5 820 777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6 158 391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6 089 476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5 568 514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5 530 498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5 369 307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5 369 307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2 928 271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6 268 328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6 268 328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2 749 587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5 201 926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5 201 926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4 646 445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2 949 468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1 749 098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3 992 735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3 992 735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3 962 922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3 962 922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53 877 044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43 806 912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38 983 612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16 878 836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7 183 779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11 186 449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4 823 300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ветеринариялық қауіпсіздікті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2 909 335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2 909 335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2 905 069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6 653 182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6 653 182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2 219 458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14 625 757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14 625 757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14 520 603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4 767 066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9 468 261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47 602 346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26 238 434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26 238 434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12 305 144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1 885 839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12 047 451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21 363 912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21 363 912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17 613 992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15 749 217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2 181 043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2 181 043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13 568 174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8 114 836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8 044 802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4 166 437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4 166 437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13 733 962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13 733 962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13 733 962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13 300 431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28 578 326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43 058 487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21 382 761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21 382 761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19 736 521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9 087 344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10 649 177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21 175 726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14 480 161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14 480 161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14 416 203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-30 456 524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30 456 524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37 912 247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37 912 247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19 736 521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18 175 726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12 657 865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12 657 865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12 657 865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7 757 991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4 899 874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5 202 142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5 202 142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5 202 142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