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b2f" w14:textId="db87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2023 жылғы 12 маусымдағы № 131 "Карантиндік режимді енгізе отырып, карантиндік аймақты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7 ақпандағы № 27 қаулысы. Күші жойылды - Батыс Қазақстан облысы әкімдігінің 2026 жылғы 13 наурыздағы №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13.03.2026 № 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2025 жылғы 15 қаңтардағы № 4-13/25 ұсынысы негізінде,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2023 жылғы 12 маусымдағы № 131 "Карантиндік режимді енгізе отырып, карантиндік аймақты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қаулының Қазақстан Республикасының нормативтік құқықтық актілерінің эталондық бақылау банкінде жариялануын;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 ресми жарияланғаннан кейін оның Батыс Қазақстан облысы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 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жатаған (қызғылт) (Acroptilon repens D.C.) укекіре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қаңтарғы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 №131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арам сояу (Cuscuta sp.sp)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 №131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Орманның карантиндік зиянкесі – қауын шыбыны (Myiopardalis pardalina (Bigot))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