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d34" w14:textId="3e4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2025-2027 жылдарға арналған бюджеті туралы" Марқакөл ауданы мәслихатының 2024 жылғы 27 желтоқсанындағы № 19/2-VІII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29 сәуірдегі № 22/3-VIII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№19/2-VІII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–397482,1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–15000,0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–382482,1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–417862,2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-20380,1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–20380,1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–20380,1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20380,1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