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90e8" w14:textId="1479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55127,0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33741,0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