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6dd4" w14:textId="0bb6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 мәслихатының 2024 жылғы 24 желтоқсандағы № 9/80–VIІI "2025-2027 жылдарға арналған Үлкен Нарын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2025 жылғы 19 желтоқсандағы № 18/194-VIII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Үлкен Нарын ауданы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Үлкен Нарын ауданы мәслихатының 2024 жылғы 24 желтоқсандағы № 9/80–VIІI "2025-2027 жылдарға арналған Үлкен Нарын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Үлкен Нарын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мынадай көлемдерде бекітілсін:</w:t>
      </w:r>
    </w:p>
    <w:bookmarkStart w:name="z11" w:id="1"/>
    <w:p>
      <w:pPr>
        <w:spacing w:after="0"/>
        <w:ind w:left="0"/>
        <w:jc w:val="both"/>
      </w:pPr>
      <w:r>
        <w:rPr>
          <w:rFonts w:ascii="Times New Roman"/>
          <w:b w:val="false"/>
          <w:i w:val="false"/>
          <w:color w:val="000000"/>
          <w:sz w:val="28"/>
        </w:rPr>
        <w:t>
      1) кірістер – 6 524 504,7 мың теңге, соның ішінде:</w:t>
      </w:r>
    </w:p>
    <w:bookmarkEnd w:id="1"/>
    <w:bookmarkStart w:name="z12" w:id="2"/>
    <w:p>
      <w:pPr>
        <w:spacing w:after="0"/>
        <w:ind w:left="0"/>
        <w:jc w:val="both"/>
      </w:pPr>
      <w:r>
        <w:rPr>
          <w:rFonts w:ascii="Times New Roman"/>
          <w:b w:val="false"/>
          <w:i w:val="false"/>
          <w:color w:val="000000"/>
          <w:sz w:val="28"/>
        </w:rPr>
        <w:t>
      салықтық түсімдер – 1903 556,0 мың теңге;</w:t>
      </w:r>
    </w:p>
    <w:bookmarkEnd w:id="2"/>
    <w:bookmarkStart w:name="z13" w:id="3"/>
    <w:p>
      <w:pPr>
        <w:spacing w:after="0"/>
        <w:ind w:left="0"/>
        <w:jc w:val="both"/>
      </w:pPr>
      <w:r>
        <w:rPr>
          <w:rFonts w:ascii="Times New Roman"/>
          <w:b w:val="false"/>
          <w:i w:val="false"/>
          <w:color w:val="000000"/>
          <w:sz w:val="28"/>
        </w:rPr>
        <w:t>
      салықтық емес түсімдер - 23551,0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4"/>
    <w:bookmarkStart w:name="z15" w:id="5"/>
    <w:p>
      <w:pPr>
        <w:spacing w:after="0"/>
        <w:ind w:left="0"/>
        <w:jc w:val="both"/>
      </w:pPr>
      <w:r>
        <w:rPr>
          <w:rFonts w:ascii="Times New Roman"/>
          <w:b w:val="false"/>
          <w:i w:val="false"/>
          <w:color w:val="000000"/>
          <w:sz w:val="28"/>
        </w:rPr>
        <w:t>
      трансферттер түсімдері – 4 597 397,7 мың теңге;</w:t>
      </w:r>
    </w:p>
    <w:bookmarkEnd w:id="5"/>
    <w:bookmarkStart w:name="z16" w:id="6"/>
    <w:p>
      <w:pPr>
        <w:spacing w:after="0"/>
        <w:ind w:left="0"/>
        <w:jc w:val="both"/>
      </w:pPr>
      <w:r>
        <w:rPr>
          <w:rFonts w:ascii="Times New Roman"/>
          <w:b w:val="false"/>
          <w:i w:val="false"/>
          <w:color w:val="000000"/>
          <w:sz w:val="28"/>
        </w:rPr>
        <w:t>
      2) шығындар – 6 884 422,6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161 212,0 мың теңге, соның ішінде:</w:t>
      </w:r>
    </w:p>
    <w:bookmarkEnd w:id="7"/>
    <w:bookmarkStart w:name="z18" w:id="8"/>
    <w:p>
      <w:pPr>
        <w:spacing w:after="0"/>
        <w:ind w:left="0"/>
        <w:jc w:val="both"/>
      </w:pPr>
      <w:r>
        <w:rPr>
          <w:rFonts w:ascii="Times New Roman"/>
          <w:b w:val="false"/>
          <w:i w:val="false"/>
          <w:color w:val="000000"/>
          <w:sz w:val="28"/>
        </w:rPr>
        <w:t>
      бюджеттік кредиттер – 161 212,0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0,0 мың теңге;</w:t>
      </w:r>
    </w:p>
    <w:bookmarkEnd w:id="9"/>
    <w:bookmarkStart w:name="z20" w:id="10"/>
    <w:p>
      <w:pPr>
        <w:spacing w:after="0"/>
        <w:ind w:left="0"/>
        <w:jc w:val="both"/>
      </w:pPr>
      <w:r>
        <w:rPr>
          <w:rFonts w:ascii="Times New Roman"/>
          <w:b w:val="false"/>
          <w:i w:val="false"/>
          <w:color w:val="000000"/>
          <w:sz w:val="28"/>
        </w:rPr>
        <w:t>
      4) қаржылық активтермен жасалатын операциялар бойынша сальдо – 0,0 мың теңге, соның ішінде:</w:t>
      </w:r>
    </w:p>
    <w:bookmarkEnd w:id="10"/>
    <w:bookmarkStart w:name="z21" w:id="11"/>
    <w:p>
      <w:pPr>
        <w:spacing w:after="0"/>
        <w:ind w:left="0"/>
        <w:jc w:val="both"/>
      </w:pPr>
      <w:r>
        <w:rPr>
          <w:rFonts w:ascii="Times New Roman"/>
          <w:b w:val="false"/>
          <w:i w:val="false"/>
          <w:color w:val="000000"/>
          <w:sz w:val="28"/>
        </w:rPr>
        <w:t>
      қаржылық активтерді сатып алу – 0,0 мың теңге;</w:t>
      </w:r>
    </w:p>
    <w:bookmarkEnd w:id="11"/>
    <w:bookmarkStart w:name="z22" w:id="12"/>
    <w:p>
      <w:pPr>
        <w:spacing w:after="0"/>
        <w:ind w:left="0"/>
        <w:jc w:val="both"/>
      </w:pPr>
      <w:r>
        <w:rPr>
          <w:rFonts w:ascii="Times New Roman"/>
          <w:b w:val="false"/>
          <w:i w:val="false"/>
          <w:color w:val="000000"/>
          <w:sz w:val="28"/>
        </w:rPr>
        <w:t>
      мемлекеттің қаржылық активтерін сатудан түсетін түсімдер – 0,0 мың теңге;</w:t>
      </w:r>
    </w:p>
    <w:bookmarkEnd w:id="12"/>
    <w:bookmarkStart w:name="z23" w:id="13"/>
    <w:p>
      <w:pPr>
        <w:spacing w:after="0"/>
        <w:ind w:left="0"/>
        <w:jc w:val="both"/>
      </w:pPr>
      <w:r>
        <w:rPr>
          <w:rFonts w:ascii="Times New Roman"/>
          <w:b w:val="false"/>
          <w:i w:val="false"/>
          <w:color w:val="000000"/>
          <w:sz w:val="28"/>
        </w:rPr>
        <w:t>
      5) бюджет тапшылығы (профициті) – - 521 129,9 мың теңге;</w:t>
      </w:r>
    </w:p>
    <w:bookmarkEnd w:id="13"/>
    <w:bookmarkStart w:name="z24" w:id="14"/>
    <w:p>
      <w:pPr>
        <w:spacing w:after="0"/>
        <w:ind w:left="0"/>
        <w:jc w:val="both"/>
      </w:pPr>
      <w:r>
        <w:rPr>
          <w:rFonts w:ascii="Times New Roman"/>
          <w:b w:val="false"/>
          <w:i w:val="false"/>
          <w:color w:val="000000"/>
          <w:sz w:val="28"/>
        </w:rPr>
        <w:t>
      7) бюджет тапшылығын қаржыландыру (профицитін пайдалану) – 521129,9 мың теңге:</w:t>
      </w:r>
    </w:p>
    <w:bookmarkEnd w:id="14"/>
    <w:bookmarkStart w:name="z25" w:id="15"/>
    <w:p>
      <w:pPr>
        <w:spacing w:after="0"/>
        <w:ind w:left="0"/>
        <w:jc w:val="both"/>
      </w:pPr>
      <w:r>
        <w:rPr>
          <w:rFonts w:ascii="Times New Roman"/>
          <w:b w:val="false"/>
          <w:i w:val="false"/>
          <w:color w:val="000000"/>
          <w:sz w:val="28"/>
        </w:rPr>
        <w:t>
      қарыздар түсімі – 161 212,0 мың теңге;</w:t>
      </w:r>
    </w:p>
    <w:bookmarkEnd w:id="15"/>
    <w:bookmarkStart w:name="z26" w:id="16"/>
    <w:p>
      <w:pPr>
        <w:spacing w:after="0"/>
        <w:ind w:left="0"/>
        <w:jc w:val="both"/>
      </w:pPr>
      <w:r>
        <w:rPr>
          <w:rFonts w:ascii="Times New Roman"/>
          <w:b w:val="false"/>
          <w:i w:val="false"/>
          <w:color w:val="000000"/>
          <w:sz w:val="28"/>
        </w:rPr>
        <w:t>
      қарыздарды өтеу – 0,0 мың теңге;</w:t>
      </w:r>
    </w:p>
    <w:bookmarkEnd w:id="16"/>
    <w:bookmarkStart w:name="z27" w:id="17"/>
    <w:p>
      <w:pPr>
        <w:spacing w:after="0"/>
        <w:ind w:left="0"/>
        <w:jc w:val="both"/>
      </w:pPr>
      <w:r>
        <w:rPr>
          <w:rFonts w:ascii="Times New Roman"/>
          <w:b w:val="false"/>
          <w:i w:val="false"/>
          <w:color w:val="000000"/>
          <w:sz w:val="28"/>
        </w:rPr>
        <w:t>
      бюджет қаражатының пайдаланылатын қалдықтары –359 917,9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Start w:name="z29" w:id="18"/>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Үлкен Нарын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№18/194-VIII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1- қосымша</w:t>
            </w:r>
          </w:p>
        </w:tc>
      </w:tr>
    </w:tbl>
    <w:bookmarkStart w:name="z33" w:id="19"/>
    <w:p>
      <w:pPr>
        <w:spacing w:after="0"/>
        <w:ind w:left="0"/>
        <w:jc w:val="left"/>
      </w:pPr>
      <w:r>
        <w:rPr>
          <w:rFonts w:ascii="Times New Roman"/>
          <w:b/>
          <w:i w:val="false"/>
          <w:color w:val="000000"/>
        </w:rPr>
        <w:t xml:space="preserve"> 2025 жылға арналған Үлкен Нарын ауданының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6524504,7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4597397,7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4597388,6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4597388,6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6884422,6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1933541,2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қаржылық активтермен жасалатын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активтерді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№18/194-VIII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7- қосымша</w:t>
            </w:r>
          </w:p>
        </w:tc>
      </w:tr>
    </w:tbl>
    <w:bookmarkStart w:name="z36" w:id="20"/>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2025-2027 жылдарға арналған аудан бюджетінінің даму бағдарламаларының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2271211,6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жылу желілерін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Үлкен Нарын ауданы Үлкен Нарын ауылындағы су құбыры құрылыстарын және олармен байланысты желілерді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 ипподром құрылысына ЖСҚ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 антенналық діңгек құрылымы құрылысына ЖСҚ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Солдатово, Ново-Поляковка ауылдарында мал қорымын салу бойынша жобалау-сметалық құжаттамаға сараптама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"НарынКомхозСервис" КМК үшін УАЗ фермерін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"НарынКомхозСервис" КМК  үшін дөңгелекті трактор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"НарынКомхозСервис" КМК автогрейдер сатып алу үшін 30% 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"НарынКомХозСервис" КМК  вакуумдық машина сатып алу үшін 30% 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"НарынКомхозСервис" КМК  қоқыс таситын көлікті сатып алу үшін 30% төлем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