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6dd4" w14:textId="0bb6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19 желтоқсандағы № 18/194-VIII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Үлкен Нарын ауданы мәслихатының 2024 жылғы 24 желтоқсандағы № 9/80–VIІI "2025-2027 жылдарға арналған Үлкен Нарын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6 524 504,7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1903 556,0 мың теңге;</w:t>
      </w:r>
    </w:p>
    <w:bookmarkEnd w:id="2"/>
    <w:bookmarkStart w:name="z13" w:id="3"/>
    <w:p>
      <w:pPr>
        <w:spacing w:after="0"/>
        <w:ind w:left="0"/>
        <w:jc w:val="both"/>
      </w:pPr>
      <w:r>
        <w:rPr>
          <w:rFonts w:ascii="Times New Roman"/>
          <w:b w:val="false"/>
          <w:i w:val="false"/>
          <w:color w:val="000000"/>
          <w:sz w:val="28"/>
        </w:rPr>
        <w:t>
      салықтық емес түсімдер - 23551,0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5" w:id="5"/>
    <w:p>
      <w:pPr>
        <w:spacing w:after="0"/>
        <w:ind w:left="0"/>
        <w:jc w:val="both"/>
      </w:pPr>
      <w:r>
        <w:rPr>
          <w:rFonts w:ascii="Times New Roman"/>
          <w:b w:val="false"/>
          <w:i w:val="false"/>
          <w:color w:val="000000"/>
          <w:sz w:val="28"/>
        </w:rPr>
        <w:t>
      трансферттер түсімдері – 4 597 397,7 мың теңге;</w:t>
      </w:r>
    </w:p>
    <w:bookmarkEnd w:id="5"/>
    <w:bookmarkStart w:name="z16" w:id="6"/>
    <w:p>
      <w:pPr>
        <w:spacing w:after="0"/>
        <w:ind w:left="0"/>
        <w:jc w:val="both"/>
      </w:pPr>
      <w:r>
        <w:rPr>
          <w:rFonts w:ascii="Times New Roman"/>
          <w:b w:val="false"/>
          <w:i w:val="false"/>
          <w:color w:val="000000"/>
          <w:sz w:val="28"/>
        </w:rPr>
        <w:t>
      2) шығындар – 6 884 422,6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161 212,0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161 212,0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қаржылық активтерді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- 521 129,9 мың теңге;</w:t>
      </w:r>
    </w:p>
    <w:bookmarkEnd w:id="13"/>
    <w:bookmarkStart w:name="z24" w:id="14"/>
    <w:p>
      <w:pPr>
        <w:spacing w:after="0"/>
        <w:ind w:left="0"/>
        <w:jc w:val="both"/>
      </w:pPr>
      <w:r>
        <w:rPr>
          <w:rFonts w:ascii="Times New Roman"/>
          <w:b w:val="false"/>
          <w:i w:val="false"/>
          <w:color w:val="000000"/>
          <w:sz w:val="28"/>
        </w:rPr>
        <w:t>
      7) бюджет тапшылығын қаржыландыру (профицитін пайдалану) – 521129,9 мың теңге:</w:t>
      </w:r>
    </w:p>
    <w:bookmarkEnd w:id="14"/>
    <w:bookmarkStart w:name="z25" w:id="15"/>
    <w:p>
      <w:pPr>
        <w:spacing w:after="0"/>
        <w:ind w:left="0"/>
        <w:jc w:val="both"/>
      </w:pPr>
      <w:r>
        <w:rPr>
          <w:rFonts w:ascii="Times New Roman"/>
          <w:b w:val="false"/>
          <w:i w:val="false"/>
          <w:color w:val="000000"/>
          <w:sz w:val="28"/>
        </w:rPr>
        <w:t>
      қарыздар түсімі – 161 212,0 мың теңге;</w:t>
      </w:r>
    </w:p>
    <w:bookmarkEnd w:id="15"/>
    <w:bookmarkStart w:name="z26" w:id="16"/>
    <w:p>
      <w:pPr>
        <w:spacing w:after="0"/>
        <w:ind w:left="0"/>
        <w:jc w:val="both"/>
      </w:pPr>
      <w:r>
        <w:rPr>
          <w:rFonts w:ascii="Times New Roman"/>
          <w:b w:val="false"/>
          <w:i w:val="false"/>
          <w:color w:val="000000"/>
          <w:sz w:val="28"/>
        </w:rPr>
        <w:t>
      қарыздарды өтеу – 0,0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–359 917,9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№18/194-VIII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Үлкен Нарын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№18/194-VIII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 қосымша</w:t>
            </w:r>
          </w:p>
        </w:tc>
      </w:tr>
    </w:tbl>
    <w:bookmarkStart w:name="z36" w:id="20"/>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УАЗ фермерін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дөңгелекті трактор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автогрейдер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вакуумдық машина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қоқыс таситын көлікті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