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a0c5" w14:textId="3a8a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 мәслихаты 2025 жылғы 5 қаңтардағы № 9/92–VIII "2025-2027 жылдарға арналған Ново-Хайрузовка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5 желтоқсандағы № 17/187-VIII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Нарын ауданы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Ново-Хайрузовка ауылдық округінің бюджеті туралы" Үлкен Нарын ауданы мәслихаты 2025 жылғы 5 қаңтардағы № 9/92–VIII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Ново-Хайрузовка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 116014,0 мың теңге, оның iшiнде: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16755,0 мың теңге;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415,0 мың теңге;  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  – 98844,0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 117169,7 мың теңге;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– 0,0 мың теңге;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қаржылық активтерін сатудан түсетін түсімдер – 0,0 мың теңге;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- 1155,7 мың теңге;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1155,7 мың теңге: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1155,7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№17/187-VIII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Ново-Хайрузовка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