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fe12" w14:textId="1b0f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Самар ауданы Самар ауылындағы "Ешкибайское" су қоймасы бөгетінің шегіндегі аумақта объектілік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әкімінің 2025 жылғы 5 тамыздағы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Самар ауданының төтенше жағдайдың алдын алу және жою жөніндегі комиссиясының 2025 жылғы 25 шілдедегі № 6 кезектен тыс отырысының хаттамасына сәйкес,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Самар ауданы Самар ауылындағы "Ешкибайское" су қоймасы бөгетінің шегіндегі аумақта объектілік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су қоймалары" коммуналдық мемлекеттік кәсіпорны (М. Нургалиев) (келісім бойынша) жоғарыда көрсетілген аумақта объектілік ауқымдағы табиғи сипаттағы төтенше жағдайдың салдарын жою мақсатында тиісті іс-шараларды жүргізсін. Атап айтқанда, гидротехникалық құрылғыны реконструкциялау жөніндегі жобалау-сметалық құжаттаманы жедел әзірлеуді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қол қойылған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