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0437" w14:textId="6900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25/9-VIII "2025-2027 жылдарға арналған Тарбағатай ауданы Маңырақ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25/9-VIII "2025-2027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205757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84 907,7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6 756,4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78 151,3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84 914,7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Маңырақ ауылдық округ бюджетіне аудандық бюджеттен 41 068,3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34/8-VІІІ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Маңырақ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