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7f2a" w14:textId="3d17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25/5-VIII "2025-2027 жылдарға арналған Тарбағатай ауданы Жетіарал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2025 жылғы 25 қарашадағы № 34/4-VIII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Шығыс Қазақстан облысы Тарбағатай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Шығыс Қазақстан облысы Тарбағатай аудандық мәслихатының 2024 жылғы 27 желтоқсандағы № 25/5-VIII "2025-2027 жылдарға арналған Тарбағатай ауданы Жетіарал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№205751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"2025-2027 жылдарға арналған Тарбағатай ауданы Жетіарал ауылдық округінің бюджетіне туралы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104 613,1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4 929,0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–99 398,1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104 676,0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- 63,0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63,0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63,0 мың теңге;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Тарбағатай ауданы Жетіарал ауылдық округ бюджетіне аудандық бюджеттен – 52 700,1 мың теңге көлемінде нысаналы трансферттер көзделгені ескерілсін.";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25 қарашасындағы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34/4-VІІІ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Жетіарал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