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0cd4" w14:textId="4fb0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25/6-VІІІ "2025-2027 жылдарға арналған Тарбағатай ауданы Кабанбай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мамырдағы № 29/6-VIII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25/6-VIII "2025-2027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205913 болып тіркелген) келесідей өзгерістер мен толықтырулар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өзгерістер енгізілсін: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191 834,0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13 565,0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178 269,0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192 462,2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-628,2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628,2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628,2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Қабанбай ауылдық округ бюджетіне аудандық бюджеттен – 52 644,0 мың теңге көлемінде  нысаналы трансферттер көзделгені ескерілсін";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628,2 мың теңге бюджет қаражатының пайдаланатын қалдықтары осы шешімнің 4-қосымшасына сәйкес бөлінсін";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Қабанбай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 есебінен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