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edf3" w14:textId="0f3e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ауданында 2026 жылға арналған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28 қарашадағы № 45/3-VIII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аудандық мәслихаты ШЕШІМ 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ауданында оңайлатылған декларация негізінде арнаулы салық режимін қолданған жағдайда төлем көзінен ұсталатын салықтарды қоспағанда, корпоративтік немесе жеке табыс салығы мөлшерлемесінің мөлшері 2026 жылға 4 (төрт) пайыздан 2 (екі) пайызға төмендетілсін 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