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e87c" w14:textId="a5ee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Катонқарағай ауданының бюджеті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18 желтоқсандағы № 33/358-VIII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мәслихатының 2025 жылғы 09 желтоқсандағы №26/206-VIII "2026-2028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2026-2028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–3 814 195,4 мың теңге, соның ішінде:</w:t>
      </w:r>
    </w:p>
    <w:p>
      <w:pPr>
        <w:spacing w:after="0"/>
        <w:ind w:left="0"/>
        <w:jc w:val="both"/>
      </w:pPr>
      <w:r>
        <w:rPr>
          <w:rFonts w:ascii="Times New Roman"/>
          <w:b w:val="false"/>
          <w:i w:val="false"/>
          <w:color w:val="000000"/>
          <w:sz w:val="28"/>
        </w:rPr>
        <w:t>
      салықтық түсімдер –1 815 137,0 мың теңге;</w:t>
      </w:r>
    </w:p>
    <w:p>
      <w:pPr>
        <w:spacing w:after="0"/>
        <w:ind w:left="0"/>
        <w:jc w:val="both"/>
      </w:pPr>
      <w:r>
        <w:rPr>
          <w:rFonts w:ascii="Times New Roman"/>
          <w:b w:val="false"/>
          <w:i w:val="false"/>
          <w:color w:val="000000"/>
          <w:sz w:val="28"/>
        </w:rPr>
        <w:t>
      салықтық емес түсімдер –3 342,0 мың теңге;</w:t>
      </w:r>
    </w:p>
    <w:p>
      <w:pPr>
        <w:spacing w:after="0"/>
        <w:ind w:left="0"/>
        <w:jc w:val="both"/>
      </w:pPr>
      <w:r>
        <w:rPr>
          <w:rFonts w:ascii="Times New Roman"/>
          <w:b w:val="false"/>
          <w:i w:val="false"/>
          <w:color w:val="000000"/>
          <w:sz w:val="28"/>
        </w:rPr>
        <w:t>
      негізгі капиталды сатудан түсетін түсімдер –0,0 мың теңге;</w:t>
      </w:r>
    </w:p>
    <w:p>
      <w:pPr>
        <w:spacing w:after="0"/>
        <w:ind w:left="0"/>
        <w:jc w:val="both"/>
      </w:pPr>
      <w:r>
        <w:rPr>
          <w:rFonts w:ascii="Times New Roman"/>
          <w:b w:val="false"/>
          <w:i w:val="false"/>
          <w:color w:val="000000"/>
          <w:sz w:val="28"/>
        </w:rPr>
        <w:t>
      трансферттер түсімі – 1 995 716,4 мың теңге;</w:t>
      </w:r>
    </w:p>
    <w:p>
      <w:pPr>
        <w:spacing w:after="0"/>
        <w:ind w:left="0"/>
        <w:jc w:val="both"/>
      </w:pPr>
      <w:r>
        <w:rPr>
          <w:rFonts w:ascii="Times New Roman"/>
          <w:b w:val="false"/>
          <w:i w:val="false"/>
          <w:color w:val="000000"/>
          <w:sz w:val="28"/>
        </w:rPr>
        <w:t>
      2) шығындар – 3 892 150,5 мың теңге;</w:t>
      </w:r>
    </w:p>
    <w:p>
      <w:pPr>
        <w:spacing w:after="0"/>
        <w:ind w:left="0"/>
        <w:jc w:val="both"/>
      </w:pPr>
      <w:r>
        <w:rPr>
          <w:rFonts w:ascii="Times New Roman"/>
          <w:b w:val="false"/>
          <w:i w:val="false"/>
          <w:color w:val="000000"/>
          <w:sz w:val="28"/>
        </w:rPr>
        <w:t>
      3) таза бюджеттік кредиттеу – 400 276,0 мың теңге, соның ішінде:</w:t>
      </w:r>
    </w:p>
    <w:p>
      <w:pPr>
        <w:spacing w:after="0"/>
        <w:ind w:left="0"/>
        <w:jc w:val="both"/>
      </w:pPr>
      <w:r>
        <w:rPr>
          <w:rFonts w:ascii="Times New Roman"/>
          <w:b w:val="false"/>
          <w:i w:val="false"/>
          <w:color w:val="000000"/>
          <w:sz w:val="28"/>
        </w:rPr>
        <w:t>
      бюджеттік кредиттер – 487 151,0 мың теңге;</w:t>
      </w:r>
    </w:p>
    <w:p>
      <w:pPr>
        <w:spacing w:after="0"/>
        <w:ind w:left="0"/>
        <w:jc w:val="both"/>
      </w:pPr>
      <w:r>
        <w:rPr>
          <w:rFonts w:ascii="Times New Roman"/>
          <w:b w:val="false"/>
          <w:i w:val="false"/>
          <w:color w:val="000000"/>
          <w:sz w:val="28"/>
        </w:rPr>
        <w:t>
      бюджеттік кредиттерді өтеу – 86 875,0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--478 231,1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-478 231,1 мың теңге:</w:t>
      </w:r>
    </w:p>
    <w:p>
      <w:pPr>
        <w:spacing w:after="0"/>
        <w:ind w:left="0"/>
        <w:jc w:val="both"/>
      </w:pPr>
      <w:r>
        <w:rPr>
          <w:rFonts w:ascii="Times New Roman"/>
          <w:b w:val="false"/>
          <w:i w:val="false"/>
          <w:color w:val="000000"/>
          <w:sz w:val="28"/>
        </w:rPr>
        <w:t>
      қарыздар түсімі – 487 151,0 мың теңге;</w:t>
      </w:r>
    </w:p>
    <w:p>
      <w:pPr>
        <w:spacing w:after="0"/>
        <w:ind w:left="0"/>
        <w:jc w:val="both"/>
      </w:pPr>
      <w:r>
        <w:rPr>
          <w:rFonts w:ascii="Times New Roman"/>
          <w:b w:val="false"/>
          <w:i w:val="false"/>
          <w:color w:val="000000"/>
          <w:sz w:val="28"/>
        </w:rPr>
        <w:t>
      қарыздарды өтеу – 86 875,0 мың теңге;</w:t>
      </w:r>
    </w:p>
    <w:p>
      <w:pPr>
        <w:spacing w:after="0"/>
        <w:ind w:left="0"/>
        <w:jc w:val="both"/>
      </w:pPr>
      <w:r>
        <w:rPr>
          <w:rFonts w:ascii="Times New Roman"/>
          <w:b w:val="false"/>
          <w:i w:val="false"/>
          <w:color w:val="000000"/>
          <w:sz w:val="28"/>
        </w:rPr>
        <w:t>
      бюджет қаражатының пайдаланылатын қалдықтары – 77 955,1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редакцияда-Шығыс Қазақстан облысы Катонқарағай аудандық мәслихатының 14.05.2026 </w:t>
      </w:r>
      <w:r>
        <w:rPr>
          <w:rFonts w:ascii="Times New Roman"/>
          <w:b w:val="false"/>
          <w:i w:val="false"/>
          <w:color w:val="000000"/>
          <w:sz w:val="28"/>
        </w:rPr>
        <w:t>№ 36/392-VIII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2025 жылғы 09 желтоқсандағы 26/206-VIII "2026-2028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2026 жылға арналған аудандық бюджетке әлеуметтік салық, жеке табыс салығы бойынша кірістерді бөлу нормативтері 100 пайыз көлемінде атқару қабылдансын.</w:t>
      </w:r>
    </w:p>
    <w:bookmarkEnd w:id="2"/>
    <w:bookmarkStart w:name="z8" w:id="3"/>
    <w:p>
      <w:pPr>
        <w:spacing w:after="0"/>
        <w:ind w:left="0"/>
        <w:jc w:val="both"/>
      </w:pPr>
      <w:r>
        <w:rPr>
          <w:rFonts w:ascii="Times New Roman"/>
          <w:b w:val="false"/>
          <w:i w:val="false"/>
          <w:color w:val="000000"/>
          <w:sz w:val="28"/>
        </w:rPr>
        <w:t>
      3. 2026 жылға арналған аудандық бюджетте облыстық бюджеттен берілетін субвенция көлемі 561 691,0 мың теңге сомасында белгіленгені ескерілсін.</w:t>
      </w:r>
    </w:p>
    <w:bookmarkEnd w:id="3"/>
    <w:bookmarkStart w:name="z9" w:id="4"/>
    <w:p>
      <w:pPr>
        <w:spacing w:after="0"/>
        <w:ind w:left="0"/>
        <w:jc w:val="both"/>
      </w:pPr>
      <w:r>
        <w:rPr>
          <w:rFonts w:ascii="Times New Roman"/>
          <w:b w:val="false"/>
          <w:i w:val="false"/>
          <w:color w:val="000000"/>
          <w:sz w:val="28"/>
        </w:rPr>
        <w:t>
      4. 2026 жылға арналған ауданның жергілікті атқарушы органының резерві 36 430,0 мың теңге сомасында бекітілсін.</w:t>
      </w:r>
    </w:p>
    <w:bookmarkEnd w:id="4"/>
    <w:bookmarkStart w:name="z10" w:id="5"/>
    <w:p>
      <w:pPr>
        <w:spacing w:after="0"/>
        <w:ind w:left="0"/>
        <w:jc w:val="both"/>
      </w:pPr>
      <w:r>
        <w:rPr>
          <w:rFonts w:ascii="Times New Roman"/>
          <w:b w:val="false"/>
          <w:i w:val="false"/>
          <w:color w:val="000000"/>
          <w:sz w:val="28"/>
        </w:rPr>
        <w:t>
      5. 2026 жылға арналған аудан бюджетінде ауылдық округтер бюджеттеріне берілетін субвенция көлемі 502 458,0 мың теңге сомасында ескерілсін, соның ішінде:</w:t>
      </w:r>
    </w:p>
    <w:bookmarkEnd w:id="5"/>
    <w:p>
      <w:pPr>
        <w:spacing w:after="0"/>
        <w:ind w:left="0"/>
        <w:jc w:val="both"/>
      </w:pPr>
      <w:r>
        <w:rPr>
          <w:rFonts w:ascii="Times New Roman"/>
          <w:b w:val="false"/>
          <w:i w:val="false"/>
          <w:color w:val="000000"/>
          <w:sz w:val="28"/>
        </w:rPr>
        <w:t>
      Аққайнар ауылдық округі – 75 594,0 мың теңге;</w:t>
      </w:r>
    </w:p>
    <w:p>
      <w:pPr>
        <w:spacing w:after="0"/>
        <w:ind w:left="0"/>
        <w:jc w:val="both"/>
      </w:pPr>
      <w:r>
        <w:rPr>
          <w:rFonts w:ascii="Times New Roman"/>
          <w:b w:val="false"/>
          <w:i w:val="false"/>
          <w:color w:val="000000"/>
          <w:sz w:val="28"/>
        </w:rPr>
        <w:t>
      Ақсу ауылдық округі – 74 896,0 мың теңге;</w:t>
      </w:r>
    </w:p>
    <w:p>
      <w:pPr>
        <w:spacing w:after="0"/>
        <w:ind w:left="0"/>
        <w:jc w:val="both"/>
      </w:pPr>
      <w:r>
        <w:rPr>
          <w:rFonts w:ascii="Times New Roman"/>
          <w:b w:val="false"/>
          <w:i w:val="false"/>
          <w:color w:val="000000"/>
          <w:sz w:val="28"/>
        </w:rPr>
        <w:t>
      Белқарағай ауылдық округі – 62 691,0 мың теңге;</w:t>
      </w:r>
    </w:p>
    <w:p>
      <w:pPr>
        <w:spacing w:after="0"/>
        <w:ind w:left="0"/>
        <w:jc w:val="both"/>
      </w:pPr>
      <w:r>
        <w:rPr>
          <w:rFonts w:ascii="Times New Roman"/>
          <w:b w:val="false"/>
          <w:i w:val="false"/>
          <w:color w:val="000000"/>
          <w:sz w:val="28"/>
        </w:rPr>
        <w:t>
      Жамбыл ауылдық округі – 73 630,0 мың теңге;</w:t>
      </w:r>
    </w:p>
    <w:p>
      <w:pPr>
        <w:spacing w:after="0"/>
        <w:ind w:left="0"/>
        <w:jc w:val="both"/>
      </w:pPr>
      <w:r>
        <w:rPr>
          <w:rFonts w:ascii="Times New Roman"/>
          <w:b w:val="false"/>
          <w:i w:val="false"/>
          <w:color w:val="000000"/>
          <w:sz w:val="28"/>
        </w:rPr>
        <w:t>
      Катонқарағай ауылдық округі – 109 498,0 мың теңге;</w:t>
      </w:r>
    </w:p>
    <w:p>
      <w:pPr>
        <w:spacing w:after="0"/>
        <w:ind w:left="0"/>
        <w:jc w:val="both"/>
      </w:pPr>
      <w:r>
        <w:rPr>
          <w:rFonts w:ascii="Times New Roman"/>
          <w:b w:val="false"/>
          <w:i w:val="false"/>
          <w:color w:val="000000"/>
          <w:sz w:val="28"/>
        </w:rPr>
        <w:t>
       Коробиха ауылдық округі – 65 084,0 мың теңге;</w:t>
      </w:r>
    </w:p>
    <w:p>
      <w:pPr>
        <w:spacing w:after="0"/>
        <w:ind w:left="0"/>
        <w:jc w:val="both"/>
      </w:pPr>
      <w:r>
        <w:rPr>
          <w:rFonts w:ascii="Times New Roman"/>
          <w:b w:val="false"/>
          <w:i w:val="false"/>
          <w:color w:val="000000"/>
          <w:sz w:val="28"/>
        </w:rPr>
        <w:t>
       Өрел ауылдық округі – 41 065,0 мың теңге;</w:t>
      </w:r>
    </w:p>
    <w:bookmarkStart w:name="z11" w:id="6"/>
    <w:p>
      <w:pPr>
        <w:spacing w:after="0"/>
        <w:ind w:left="0"/>
        <w:jc w:val="both"/>
      </w:pPr>
      <w:r>
        <w:rPr>
          <w:rFonts w:ascii="Times New Roman"/>
          <w:b w:val="false"/>
          <w:i w:val="false"/>
          <w:color w:val="000000"/>
          <w:sz w:val="28"/>
        </w:rPr>
        <w:t xml:space="preserve">
      6. 2026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xml:space="preserve">
      7. 2026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7"/>
    <w:bookmarkStart w:name="z13" w:id="8"/>
    <w:p>
      <w:pPr>
        <w:spacing w:after="0"/>
        <w:ind w:left="0"/>
        <w:jc w:val="both"/>
      </w:pPr>
      <w:r>
        <w:rPr>
          <w:rFonts w:ascii="Times New Roman"/>
          <w:b w:val="false"/>
          <w:i w:val="false"/>
          <w:color w:val="000000"/>
          <w:sz w:val="28"/>
        </w:rPr>
        <w:t xml:space="preserve">
      8. Бюджеттік инвестициялық жобаларды (бағдарламаларды) іске асыруға бағытталған бюджеттік бағдарламаларға бөлінген 2026 – 2028 жылдарға арналған аудан бюджетінің бюджетік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8"/>
    <w:bookmarkStart w:name="z14" w:id="9"/>
    <w:p>
      <w:pPr>
        <w:spacing w:after="0"/>
        <w:ind w:left="0"/>
        <w:jc w:val="both"/>
      </w:pPr>
      <w:r>
        <w:rPr>
          <w:rFonts w:ascii="Times New Roman"/>
          <w:b w:val="false"/>
          <w:i w:val="false"/>
          <w:color w:val="000000"/>
          <w:sz w:val="28"/>
        </w:rPr>
        <w:t xml:space="preserve">
      9. 2026 жылға арналған ауылдық елді мекендердің әлеуметтік саласының мамандарына әлеуметтік қолдау шараларын іске асыру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9"/>
    <w:bookmarkStart w:name="z15" w:id="10"/>
    <w:p>
      <w:pPr>
        <w:spacing w:after="0"/>
        <w:ind w:left="0"/>
        <w:jc w:val="both"/>
      </w:pPr>
      <w:r>
        <w:rPr>
          <w:rFonts w:ascii="Times New Roman"/>
          <w:b w:val="false"/>
          <w:i w:val="false"/>
          <w:color w:val="000000"/>
          <w:sz w:val="28"/>
        </w:rPr>
        <w:t xml:space="preserve">
      10. 2026-2028 жылдарға арналған ауданның жергілікті атқарушы органдарының резерві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10"/>
    <w:bookmarkStart w:name="z16" w:id="11"/>
    <w:p>
      <w:pPr>
        <w:spacing w:after="0"/>
        <w:ind w:left="0"/>
        <w:jc w:val="both"/>
      </w:pPr>
      <w:r>
        <w:rPr>
          <w:rFonts w:ascii="Times New Roman"/>
          <w:b w:val="false"/>
          <w:i w:val="false"/>
          <w:color w:val="000000"/>
          <w:sz w:val="28"/>
        </w:rPr>
        <w:t>
      11. Облыстық бюджеттен ауылдық округтерге берілетін ағымдағы нысаналы трансферттер осы шешімнің іске асырылуы туралы қаулының қосымшасына сәйкес ескерілсін.</w:t>
      </w:r>
    </w:p>
    <w:bookmarkEnd w:id="11"/>
    <w:bookmarkStart w:name="z17" w:id="12"/>
    <w:p>
      <w:pPr>
        <w:spacing w:after="0"/>
        <w:ind w:left="0"/>
        <w:jc w:val="both"/>
      </w:pPr>
      <w:r>
        <w:rPr>
          <w:rFonts w:ascii="Times New Roman"/>
          <w:b w:val="false"/>
          <w:i w:val="false"/>
          <w:color w:val="000000"/>
          <w:sz w:val="28"/>
        </w:rPr>
        <w:t>
      12. Осы шешім 2026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33/358-VIII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редакцияда-Шығыс Қазақстан облысы Катонқарағай аудандық мәслихатының 14.05.2026 </w:t>
      </w:r>
      <w:r>
        <w:rPr>
          <w:rFonts w:ascii="Times New Roman"/>
          <w:b w:val="false"/>
          <w:i w:val="false"/>
          <w:color w:val="ff0000"/>
          <w:sz w:val="28"/>
        </w:rPr>
        <w:t>№ 36/392-VIII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түскен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№33/358-VIII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33/358-VIII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33/358 -VIII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2026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редакцияда-Шығыс Қазақстан облысы Катонқарағай аудандық мәслихатының 14.05.2026 </w:t>
      </w:r>
      <w:r>
        <w:rPr>
          <w:rFonts w:ascii="Times New Roman"/>
          <w:b w:val="false"/>
          <w:i w:val="false"/>
          <w:color w:val="ff0000"/>
          <w:sz w:val="28"/>
        </w:rPr>
        <w:t>№ 36/392-VIII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33/358 -VIII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2026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5-қосымша жаңа редакцияда-Шығыс Қазақстан облысы Катонқарағай аудандық мәслихатының 14.05.2026 </w:t>
      </w:r>
      <w:r>
        <w:rPr>
          <w:rFonts w:ascii="Times New Roman"/>
          <w:b w:val="false"/>
          <w:i w:val="false"/>
          <w:color w:val="ff0000"/>
          <w:sz w:val="28"/>
        </w:rPr>
        <w:t>№ 36/392-VIII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33/358-VIII шешіміне</w:t>
            </w:r>
            <w:r>
              <w:br/>
            </w:r>
            <w:r>
              <w:rPr>
                <w:rFonts w:ascii="Times New Roman"/>
                <w:b w:val="false"/>
                <w:i w:val="false"/>
                <w:color w:val="000000"/>
                <w:sz w:val="20"/>
              </w:rPr>
              <w:t>5-1 қосымша</w:t>
            </w:r>
          </w:p>
        </w:tc>
      </w:tr>
    </w:tbl>
    <w:p>
      <w:pPr>
        <w:spacing w:after="0"/>
        <w:ind w:left="0"/>
        <w:jc w:val="left"/>
      </w:pPr>
      <w:r>
        <w:rPr>
          <w:rFonts w:ascii="Times New Roman"/>
          <w:b/>
          <w:i w:val="false"/>
          <w:color w:val="000000"/>
        </w:rPr>
        <w:t xml:space="preserve"> 2026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Шешім 5-1-қосымшамен толықтырылды-Шығыс Қазақстан облысы Катонқарағай аудандық мәслихатының 14.05.2026 </w:t>
      </w:r>
      <w:r>
        <w:rPr>
          <w:rFonts w:ascii="Times New Roman"/>
          <w:b w:val="false"/>
          <w:i w:val="false"/>
          <w:color w:val="ff0000"/>
          <w:sz w:val="28"/>
        </w:rPr>
        <w:t>№ 36/392-VIII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33/358 -VIII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2026-2028 жылдарға арналған аудан бюджетінінің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редакцияда-Шығыс Қазақстан облысы Катонқарағай аудандық мәслихатының 14.05.2026 </w:t>
      </w:r>
      <w:r>
        <w:rPr>
          <w:rFonts w:ascii="Times New Roman"/>
          <w:b w:val="false"/>
          <w:i w:val="false"/>
          <w:color w:val="ff0000"/>
          <w:sz w:val="28"/>
        </w:rPr>
        <w:t>№ 36/392-VIII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33/358 -VIII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2026 жылы ауылдық елді мекендердің әлеуметтік саласының мамандарына әлеуметтік қолдау шараларын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xml:space="preserve">№ 33/358 -VIII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2026-2028 жылдарға арналған ауданның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