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3e2a" w14:textId="964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27/313-VIII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сәйкес Катон-Қарағай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ауданы бойынша коммуналдық қалдықтардың түзілу және жинақталу нормалары бекітілсін 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аудандақ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27/313 – VIII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 бойынша коммуналдық қалдықтардың түзілу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